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EE21B" w14:textId="0C32B3DF" w:rsidR="003575ED" w:rsidRPr="00D62B27" w:rsidRDefault="004A290C" w:rsidP="004A290C">
      <w:pPr>
        <w:tabs>
          <w:tab w:val="left" w:pos="993"/>
        </w:tabs>
        <w:spacing w:after="0" w:line="240" w:lineRule="auto"/>
        <w:ind w:right="-24" w:firstLine="567"/>
        <w:jc w:val="center"/>
        <w:rPr>
          <w:rFonts w:ascii="Times New Roman" w:hAnsi="Times New Roman" w:cs="Times New Roman"/>
          <w:b/>
          <w:bCs/>
        </w:rPr>
      </w:pPr>
      <w:r w:rsidRPr="00D62B27">
        <w:rPr>
          <w:rFonts w:ascii="Times New Roman" w:hAnsi="Times New Roman" w:cs="Times New Roman"/>
          <w:b/>
          <w:bCs/>
        </w:rPr>
        <w:t>Техническое задание</w:t>
      </w:r>
    </w:p>
    <w:p w14:paraId="65B57347" w14:textId="746501AB" w:rsidR="00FB3449" w:rsidRPr="00D62B27" w:rsidRDefault="00FB3449" w:rsidP="00FB3449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proofErr w:type="gramStart"/>
      <w:r w:rsidRPr="00D62B27">
        <w:rPr>
          <w:rFonts w:ascii="Times New Roman" w:eastAsia="Times New Roman" w:hAnsi="Times New Roman" w:cs="Times New Roman"/>
          <w:b/>
          <w:color w:val="000000"/>
        </w:rPr>
        <w:t>на о</w:t>
      </w:r>
      <w:r w:rsidRPr="00D62B27">
        <w:rPr>
          <w:rFonts w:ascii="Times New Roman" w:eastAsia="Times New Roman" w:hAnsi="Times New Roman" w:cs="Times New Roman"/>
          <w:b/>
          <w:color w:val="000000"/>
          <w:lang w:eastAsia="zh-CN"/>
        </w:rPr>
        <w:t>казание услуг по передаче на неисключительные пользовательские права на программное обеспечение для нужд</w:t>
      </w:r>
      <w:proofErr w:type="gramEnd"/>
      <w:r w:rsidRPr="00D62B27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 АО ИД "Республика Башкортостан"</w:t>
      </w:r>
    </w:p>
    <w:p w14:paraId="36FFAE45" w14:textId="77777777" w:rsidR="00FB3449" w:rsidRPr="00D62B27" w:rsidRDefault="00FB3449" w:rsidP="00FB3449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highlight w:val="yellow"/>
          <w:lang w:eastAsia="ko-KR"/>
        </w:rPr>
      </w:pPr>
    </w:p>
    <w:p w14:paraId="7D145E07" w14:textId="20BABD5F" w:rsidR="00FB3449" w:rsidRPr="00D62B27" w:rsidRDefault="00FB3449" w:rsidP="00FB3449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lang w:eastAsia="ko-KR"/>
        </w:rPr>
      </w:pPr>
      <w:r w:rsidRPr="00D62B27">
        <w:rPr>
          <w:rFonts w:ascii="Times New Roman" w:eastAsia="Batang" w:hAnsi="Times New Roman" w:cs="Times New Roman"/>
          <w:b/>
          <w:bCs/>
          <w:lang w:eastAsia="ko-KR"/>
        </w:rPr>
        <w:t>ОКПД</w:t>
      </w:r>
      <w:proofErr w:type="gramStart"/>
      <w:r w:rsidRPr="00D62B27">
        <w:rPr>
          <w:rFonts w:ascii="Times New Roman" w:eastAsia="Batang" w:hAnsi="Times New Roman" w:cs="Times New Roman"/>
          <w:b/>
          <w:bCs/>
          <w:lang w:eastAsia="ko-KR"/>
        </w:rPr>
        <w:t>2</w:t>
      </w:r>
      <w:proofErr w:type="gramEnd"/>
      <w:r w:rsidRPr="00D62B27">
        <w:rPr>
          <w:rFonts w:ascii="Times New Roman" w:eastAsia="Batang" w:hAnsi="Times New Roman" w:cs="Times New Roman"/>
          <w:b/>
          <w:bCs/>
          <w:lang w:eastAsia="ko-KR"/>
        </w:rPr>
        <w:t>-</w:t>
      </w:r>
      <w:r w:rsidRPr="00D62B27">
        <w:rPr>
          <w:rFonts w:ascii="Calibri" w:eastAsia="Calibri" w:hAnsi="Calibri" w:cs="Times New Roman"/>
          <w:lang w:eastAsia="en-US"/>
        </w:rPr>
        <w:t xml:space="preserve"> </w:t>
      </w:r>
      <w:r w:rsidRPr="00D62B27">
        <w:rPr>
          <w:rFonts w:ascii="Times New Roman" w:eastAsia="Batang" w:hAnsi="Times New Roman" w:cs="Times New Roman"/>
          <w:b/>
          <w:bCs/>
          <w:lang w:eastAsia="ko-KR"/>
        </w:rPr>
        <w:t>58.29.50.000 - Услуги по предоставлению лицензий на право использовать компьютерное программное обеспечение</w:t>
      </w:r>
    </w:p>
    <w:p w14:paraId="116840AF" w14:textId="77777777" w:rsidR="00FB3449" w:rsidRPr="00D62B27" w:rsidRDefault="00FB3449" w:rsidP="00FB3449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lang w:eastAsia="ko-KR"/>
        </w:rPr>
      </w:pPr>
    </w:p>
    <w:p w14:paraId="24C83760" w14:textId="4E4EAF48" w:rsidR="00FB3449" w:rsidRPr="00D62B27" w:rsidRDefault="00FB3449" w:rsidP="00FB3449">
      <w:pPr>
        <w:widowControl w:val="0"/>
        <w:tabs>
          <w:tab w:val="left" w:pos="35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FF0000"/>
        </w:rPr>
      </w:pPr>
      <w:r w:rsidRPr="00D62B27">
        <w:rPr>
          <w:rFonts w:ascii="Times New Roman" w:eastAsia="Calibri" w:hAnsi="Times New Roman" w:cs="Times New Roman"/>
          <w:i/>
          <w:iCs/>
          <w:color w:val="FF0000"/>
        </w:rPr>
        <w:t>В связи с необходимостью совместимости с используемым Заказчиком программным обеспечением в соответствии подпункта а, п.3, ч.6.1 ст.3 ФЗ-223, поставка эквивалентного товара не допускается</w:t>
      </w:r>
    </w:p>
    <w:tbl>
      <w:tblPr>
        <w:tblStyle w:val="110"/>
        <w:tblW w:w="9816" w:type="dxa"/>
        <w:jc w:val="center"/>
        <w:tblInd w:w="-155" w:type="dxa"/>
        <w:tblLayout w:type="fixed"/>
        <w:tblLook w:val="04A0" w:firstRow="1" w:lastRow="0" w:firstColumn="1" w:lastColumn="0" w:noHBand="0" w:noVBand="1"/>
      </w:tblPr>
      <w:tblGrid>
        <w:gridCol w:w="1452"/>
        <w:gridCol w:w="2537"/>
        <w:gridCol w:w="5827"/>
      </w:tblGrid>
      <w:tr w:rsidR="00FB3449" w:rsidRPr="00EC6185" w14:paraId="6A1DABEC" w14:textId="77777777" w:rsidTr="00D62B27">
        <w:trPr>
          <w:trHeight w:val="537"/>
          <w:jc w:val="center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20F0" w14:textId="77777777" w:rsidR="00FB3449" w:rsidRPr="00D62B27" w:rsidRDefault="00FB3449" w:rsidP="00D62B27">
            <w:pPr>
              <w:pStyle w:val="af6"/>
              <w:jc w:val="center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 xml:space="preserve">№ </w:t>
            </w:r>
            <w:proofErr w:type="gramStart"/>
            <w:r w:rsidRPr="00D62B27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D62B27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6078" w14:textId="77777777" w:rsidR="00FB3449" w:rsidRPr="00D62B27" w:rsidRDefault="00FB3449" w:rsidP="00D62B27">
            <w:pPr>
              <w:pStyle w:val="af6"/>
              <w:jc w:val="center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>Код ​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⁠‍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⁠‍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⁠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⁠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‌‌⁠​⁠</w:t>
            </w:r>
            <w:r w:rsidRPr="00D62B27">
              <w:rPr>
                <w:rFonts w:ascii="Tahoma" w:hAnsi="Tahoma" w:cs="Tahoma"/>
                <w:sz w:val="22"/>
              </w:rPr>
              <w:t>﻿﻿</w:t>
            </w:r>
            <w:r w:rsidRPr="00D62B27">
              <w:rPr>
                <w:rFonts w:ascii="Times New Roman" w:hAnsi="Times New Roman"/>
                <w:sz w:val="22"/>
              </w:rPr>
              <w:t>‍‌⁠⁠‌⁠‍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​⁠‌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‍⁠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⁠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‌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​​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‍‌</w:t>
            </w:r>
            <w:r w:rsidRPr="00D62B27">
              <w:rPr>
                <w:rFonts w:ascii="Tahoma" w:hAnsi="Tahoma" w:cs="Tahoma"/>
                <w:sz w:val="22"/>
              </w:rPr>
              <w:t>﻿</w:t>
            </w:r>
            <w:r w:rsidRPr="00D62B27">
              <w:rPr>
                <w:rFonts w:ascii="Times New Roman" w:hAnsi="Times New Roman"/>
                <w:sz w:val="22"/>
              </w:rPr>
              <w:t>ОКПД</w:t>
            </w:r>
            <w:proofErr w:type="gramStart"/>
            <w:r w:rsidRPr="00D62B27">
              <w:rPr>
                <w:rFonts w:ascii="Times New Roman" w:hAnsi="Times New Roman"/>
                <w:sz w:val="22"/>
              </w:rPr>
              <w:t>2</w:t>
            </w:r>
            <w:proofErr w:type="gramEnd"/>
          </w:p>
        </w:tc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A7CC" w14:textId="77777777" w:rsidR="00FB3449" w:rsidRPr="00D62B27" w:rsidRDefault="00FB3449" w:rsidP="00D62B27">
            <w:pPr>
              <w:pStyle w:val="af6"/>
              <w:jc w:val="center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>Наименование</w:t>
            </w:r>
          </w:p>
        </w:tc>
      </w:tr>
      <w:tr w:rsidR="00FB3449" w:rsidRPr="00EC6185" w14:paraId="53707559" w14:textId="77777777" w:rsidTr="00D62B27">
        <w:trPr>
          <w:trHeight w:val="253"/>
          <w:jc w:val="center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79DE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</w:p>
        </w:tc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A29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</w:p>
        </w:tc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DFCC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</w:p>
        </w:tc>
      </w:tr>
      <w:tr w:rsidR="00FB3449" w:rsidRPr="00EC6185" w14:paraId="0BEB4B4C" w14:textId="77777777" w:rsidTr="00D62B27">
        <w:trPr>
          <w:trHeight w:val="231"/>
          <w:jc w:val="center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CB40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9A7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>62.01.29.000</w:t>
            </w:r>
          </w:p>
        </w:tc>
        <w:tc>
          <w:tcPr>
            <w:tcW w:w="5827" w:type="dxa"/>
            <w:shd w:val="clear" w:color="auto" w:fill="auto"/>
          </w:tcPr>
          <w:p w14:paraId="131B1660" w14:textId="77777777" w:rsidR="00FB3449" w:rsidRPr="00D62B27" w:rsidRDefault="00FB3449" w:rsidP="00D62B27">
            <w:pPr>
              <w:pStyle w:val="af6"/>
              <w:rPr>
                <w:rFonts w:ascii="Times New Roman" w:hAnsi="Times New Roman"/>
                <w:sz w:val="22"/>
              </w:rPr>
            </w:pPr>
            <w:r w:rsidRPr="00D62B27">
              <w:rPr>
                <w:rFonts w:ascii="Times New Roman" w:hAnsi="Times New Roman"/>
                <w:sz w:val="22"/>
              </w:rPr>
              <w:t>Программное обеспечение</w:t>
            </w:r>
          </w:p>
        </w:tc>
      </w:tr>
    </w:tbl>
    <w:p w14:paraId="102B30E1" w14:textId="63FEEA6C" w:rsidR="00FB3449" w:rsidRPr="00EC6185" w:rsidRDefault="00FB3449" w:rsidP="004A290C">
      <w:pPr>
        <w:tabs>
          <w:tab w:val="left" w:pos="993"/>
        </w:tabs>
        <w:spacing w:after="0" w:line="240" w:lineRule="auto"/>
        <w:ind w:right="-2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50305" w14:textId="2D00E0AA" w:rsidR="009670EE" w:rsidRPr="00EC6185" w:rsidRDefault="00EC6185" w:rsidP="00C8594B">
      <w:pPr>
        <w:tabs>
          <w:tab w:val="left" w:pos="993"/>
        </w:tabs>
        <w:spacing w:after="0" w:line="240" w:lineRule="auto"/>
        <w:ind w:right="-24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185">
        <w:rPr>
          <w:rFonts w:ascii="Times New Roman" w:hAnsi="Times New Roman" w:cs="Times New Roman"/>
          <w:b/>
          <w:bCs/>
          <w:sz w:val="24"/>
          <w:szCs w:val="24"/>
        </w:rPr>
        <w:t>Объем оказываемых услуг</w:t>
      </w:r>
    </w:p>
    <w:tbl>
      <w:tblPr>
        <w:tblW w:w="9775" w:type="dxa"/>
        <w:jc w:val="center"/>
        <w:tblInd w:w="-196" w:type="dxa"/>
        <w:tblLayout w:type="fixed"/>
        <w:tblLook w:val="00A0" w:firstRow="1" w:lastRow="0" w:firstColumn="1" w:lastColumn="0" w:noHBand="0" w:noVBand="0"/>
      </w:tblPr>
      <w:tblGrid>
        <w:gridCol w:w="975"/>
        <w:gridCol w:w="6157"/>
        <w:gridCol w:w="1275"/>
        <w:gridCol w:w="1368"/>
      </w:tblGrid>
      <w:tr w:rsidR="009670EE" w:rsidRPr="00EC6185" w14:paraId="2AA84C7A" w14:textId="77777777" w:rsidTr="00D62B27">
        <w:trPr>
          <w:trHeight w:val="746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AF28" w14:textId="77777777" w:rsidR="009670EE" w:rsidRPr="00D62B27" w:rsidRDefault="009670EE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D62B27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D62B27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714A" w14:textId="77777777" w:rsidR="009670EE" w:rsidRPr="00D62B27" w:rsidRDefault="009670EE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>Наименование программного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02F8" w14:textId="77777777" w:rsidR="009670EE" w:rsidRPr="00D62B27" w:rsidRDefault="009670EE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>Ед. измерения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AAD4" w14:textId="77777777" w:rsidR="009670EE" w:rsidRPr="00D62B27" w:rsidRDefault="009670EE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 xml:space="preserve">Количество </w:t>
            </w:r>
          </w:p>
        </w:tc>
      </w:tr>
      <w:tr w:rsidR="009670EE" w:rsidRPr="00EC6185" w14:paraId="05917435" w14:textId="77777777" w:rsidTr="00D62B27">
        <w:trPr>
          <w:trHeight w:val="974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A669" w14:textId="77777777" w:rsidR="009670EE" w:rsidRPr="00D62B27" w:rsidRDefault="009670EE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EC591" w14:textId="77777777" w:rsidR="009670EE" w:rsidRPr="00D62B27" w:rsidRDefault="00136F18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 xml:space="preserve">Права на использование программного обеспечения </w:t>
            </w:r>
            <w:proofErr w:type="spellStart"/>
            <w:r w:rsidRPr="00D62B27">
              <w:rPr>
                <w:rFonts w:ascii="Times New Roman" w:hAnsi="Times New Roman" w:cs="Times New Roman"/>
                <w:sz w:val="22"/>
              </w:rPr>
              <w:t>Kaspersky</w:t>
            </w:r>
            <w:proofErr w:type="spellEnd"/>
            <w:r w:rsidRPr="00D62B27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D62B27">
              <w:rPr>
                <w:rFonts w:ascii="Times New Roman" w:hAnsi="Times New Roman" w:cs="Times New Roman"/>
                <w:sz w:val="22"/>
              </w:rPr>
              <w:t>Endpoint</w:t>
            </w:r>
            <w:proofErr w:type="spellEnd"/>
            <w:r w:rsidRPr="00D62B27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D62B27">
              <w:rPr>
                <w:rFonts w:ascii="Times New Roman" w:hAnsi="Times New Roman" w:cs="Times New Roman"/>
                <w:sz w:val="22"/>
              </w:rPr>
              <w:t>Security</w:t>
            </w:r>
            <w:proofErr w:type="spellEnd"/>
            <w:r w:rsidRPr="00D62B27">
              <w:rPr>
                <w:rFonts w:ascii="Times New Roman" w:hAnsi="Times New Roman" w:cs="Times New Roman"/>
                <w:sz w:val="22"/>
              </w:rPr>
              <w:t xml:space="preserve"> для бизнеса - Стандартный, продление подписки на 1 год*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00B9" w14:textId="77777777" w:rsidR="009670EE" w:rsidRPr="00D62B27" w:rsidRDefault="00051C94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>ш</w:t>
            </w:r>
            <w:r w:rsidR="009670EE" w:rsidRPr="00D62B27">
              <w:rPr>
                <w:rFonts w:ascii="Times New Roman" w:hAnsi="Times New Roman" w:cs="Times New Roman"/>
                <w:sz w:val="22"/>
              </w:rPr>
              <w:t>т</w:t>
            </w:r>
            <w:r w:rsidR="00C40A7F" w:rsidRPr="00D62B27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AA21" w14:textId="77777777" w:rsidR="009670EE" w:rsidRPr="00D62B27" w:rsidRDefault="00D42F95" w:rsidP="00D62B27">
            <w:pPr>
              <w:pStyle w:val="af6"/>
              <w:rPr>
                <w:rFonts w:ascii="Times New Roman" w:hAnsi="Times New Roman" w:cs="Times New Roman"/>
                <w:sz w:val="22"/>
              </w:rPr>
            </w:pPr>
            <w:r w:rsidRPr="00D62B27">
              <w:rPr>
                <w:rFonts w:ascii="Times New Roman" w:hAnsi="Times New Roman" w:cs="Times New Roman"/>
                <w:sz w:val="22"/>
              </w:rPr>
              <w:t>800</w:t>
            </w:r>
          </w:p>
        </w:tc>
      </w:tr>
    </w:tbl>
    <w:p w14:paraId="3823BBEB" w14:textId="598CB4D1" w:rsidR="00136F18" w:rsidRPr="00D62B27" w:rsidRDefault="00620476" w:rsidP="00FB3449">
      <w:pPr>
        <w:jc w:val="center"/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Неиспользованный срок действия от действующих лицензий должен быть добавлен к новым лицензиям.</w:t>
      </w:r>
    </w:p>
    <w:p w14:paraId="3053C0F7" w14:textId="035D546B" w:rsidR="00EC6185" w:rsidRPr="00D62B27" w:rsidRDefault="00FB3449" w:rsidP="00EC6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zh-CN"/>
        </w:rPr>
      </w:pPr>
      <w:r w:rsidRPr="00D62B27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Место оказания услуг:</w:t>
      </w:r>
      <w:r w:rsidRPr="00D62B27">
        <w:rPr>
          <w:rFonts w:ascii="Times New Roman" w:eastAsia="Times New Roman" w:hAnsi="Times New Roman" w:cs="Times New Roman"/>
          <w:bCs/>
          <w:color w:val="000000"/>
          <w:lang w:eastAsia="zh-CN"/>
        </w:rPr>
        <w:t xml:space="preserve"> </w:t>
      </w:r>
      <w:r w:rsidR="00EC6185" w:rsidRPr="00D62B27">
        <w:rPr>
          <w:rFonts w:ascii="Times New Roman" w:eastAsia="Times New Roman" w:hAnsi="Times New Roman" w:cs="Times New Roman"/>
          <w:bCs/>
          <w:color w:val="000000"/>
          <w:lang w:eastAsia="zh-CN"/>
        </w:rPr>
        <w:t>450079, г. Уфа, 50-летия Октября,</w:t>
      </w:r>
      <w:r w:rsidR="00D62B27">
        <w:rPr>
          <w:rFonts w:ascii="Times New Roman" w:eastAsia="Times New Roman" w:hAnsi="Times New Roman" w:cs="Times New Roman"/>
          <w:bCs/>
          <w:color w:val="000000"/>
          <w:lang w:eastAsia="zh-CN"/>
        </w:rPr>
        <w:t xml:space="preserve"> </w:t>
      </w:r>
      <w:r w:rsidR="00EC6185" w:rsidRPr="00D62B27">
        <w:rPr>
          <w:rFonts w:ascii="Times New Roman" w:eastAsia="Times New Roman" w:hAnsi="Times New Roman" w:cs="Times New Roman"/>
          <w:bCs/>
          <w:color w:val="000000"/>
          <w:lang w:eastAsia="zh-CN"/>
        </w:rPr>
        <w:t>13</w:t>
      </w:r>
      <w:r w:rsidR="00D62B27">
        <w:rPr>
          <w:rFonts w:ascii="Times New Roman" w:eastAsia="Times New Roman" w:hAnsi="Times New Roman" w:cs="Times New Roman"/>
          <w:bCs/>
          <w:color w:val="000000"/>
          <w:lang w:eastAsia="zh-CN"/>
        </w:rPr>
        <w:t>.</w:t>
      </w:r>
    </w:p>
    <w:p w14:paraId="3DE59359" w14:textId="70F999C6" w:rsidR="00FB3449" w:rsidRPr="00D62B27" w:rsidRDefault="00FB3449" w:rsidP="00FB3449">
      <w:pPr>
        <w:spacing w:after="0" w:line="0" w:lineRule="atLeast"/>
        <w:jc w:val="both"/>
        <w:rPr>
          <w:rFonts w:ascii="Times New Roman" w:eastAsia="Arial" w:hAnsi="Times New Roman" w:cs="Times New Roman"/>
          <w:shd w:val="clear" w:color="auto" w:fill="FFFFFF"/>
          <w:lang w:eastAsia="zh-CN"/>
        </w:rPr>
      </w:pPr>
      <w:r w:rsidRPr="00D62B27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Срок оказания услуг:</w:t>
      </w:r>
      <w:r w:rsidRPr="00D62B27">
        <w:rPr>
          <w:rFonts w:ascii="Times New Roman" w:eastAsia="Times New Roman" w:hAnsi="Times New Roman" w:cs="Times New Roman"/>
          <w:bCs/>
          <w:color w:val="000000"/>
          <w:lang w:eastAsia="zh-CN"/>
        </w:rPr>
        <w:t xml:space="preserve"> </w:t>
      </w:r>
      <w:r w:rsidRPr="00D62B27">
        <w:rPr>
          <w:rFonts w:ascii="Times New Roman" w:eastAsia="Arial" w:hAnsi="Times New Roman" w:cs="Times New Roman"/>
          <w:shd w:val="clear" w:color="auto" w:fill="FFFFFF"/>
        </w:rPr>
        <w:t>один календарны</w:t>
      </w:r>
      <w:r w:rsidR="00D62B27">
        <w:rPr>
          <w:rFonts w:ascii="Times New Roman" w:eastAsia="Arial" w:hAnsi="Times New Roman" w:cs="Times New Roman"/>
          <w:shd w:val="clear" w:color="auto" w:fill="FFFFFF"/>
        </w:rPr>
        <w:t>й</w:t>
      </w:r>
      <w:r w:rsidRPr="00D62B27">
        <w:rPr>
          <w:rFonts w:ascii="Times New Roman" w:eastAsia="Arial" w:hAnsi="Times New Roman" w:cs="Times New Roman"/>
          <w:shd w:val="clear" w:color="auto" w:fill="FFFFFF"/>
        </w:rPr>
        <w:t xml:space="preserve"> год</w:t>
      </w:r>
      <w:r w:rsidR="00EC6185" w:rsidRPr="00D62B27">
        <w:rPr>
          <w:rFonts w:ascii="Times New Roman" w:eastAsia="Arial" w:hAnsi="Times New Roman" w:cs="Times New Roman"/>
          <w:shd w:val="clear" w:color="auto" w:fill="FFFFFF"/>
        </w:rPr>
        <w:t>, передача прав в течение 5-ти рабочих дней с момента подачи заявки Заказчиком</w:t>
      </w:r>
    </w:p>
    <w:p w14:paraId="2B52912E" w14:textId="77777777" w:rsidR="00FB3449" w:rsidRPr="00D62B27" w:rsidRDefault="00FB3449" w:rsidP="00FB3449">
      <w:pPr>
        <w:spacing w:after="0" w:line="0" w:lineRule="atLeast"/>
        <w:jc w:val="both"/>
        <w:rPr>
          <w:rFonts w:ascii="Times New Roman" w:eastAsia="Arial" w:hAnsi="Times New Roman" w:cs="Times New Roman"/>
          <w:shd w:val="clear" w:color="auto" w:fill="FFFFFF"/>
        </w:rPr>
      </w:pPr>
    </w:p>
    <w:p w14:paraId="4DECF5B8" w14:textId="34344631" w:rsidR="002A27F1" w:rsidRPr="00D62B27" w:rsidRDefault="00EC6185" w:rsidP="002A27F1">
      <w:pPr>
        <w:rPr>
          <w:rFonts w:ascii="Times New Roman" w:hAnsi="Times New Roman" w:cs="Times New Roman"/>
          <w:b/>
          <w:u w:val="single"/>
        </w:rPr>
      </w:pPr>
      <w:r w:rsidRPr="00D62B27">
        <w:rPr>
          <w:rFonts w:ascii="Times New Roman" w:hAnsi="Times New Roman" w:cs="Times New Roman"/>
          <w:b/>
          <w:u w:val="single"/>
        </w:rPr>
        <w:t>Сведения о д</w:t>
      </w:r>
      <w:r w:rsidR="002A27F1" w:rsidRPr="00D62B27">
        <w:rPr>
          <w:rFonts w:ascii="Times New Roman" w:hAnsi="Times New Roman" w:cs="Times New Roman"/>
          <w:b/>
          <w:u w:val="single"/>
        </w:rPr>
        <w:t>ействующи</w:t>
      </w:r>
      <w:r w:rsidRPr="00D62B27">
        <w:rPr>
          <w:rFonts w:ascii="Times New Roman" w:hAnsi="Times New Roman" w:cs="Times New Roman"/>
          <w:b/>
          <w:u w:val="single"/>
        </w:rPr>
        <w:t>х</w:t>
      </w:r>
      <w:r w:rsidR="002A27F1" w:rsidRPr="00D62B27">
        <w:rPr>
          <w:rFonts w:ascii="Times New Roman" w:hAnsi="Times New Roman" w:cs="Times New Roman"/>
          <w:b/>
          <w:u w:val="single"/>
        </w:rPr>
        <w:t xml:space="preserve"> лицензи</w:t>
      </w:r>
      <w:r w:rsidRPr="00D62B27">
        <w:rPr>
          <w:rFonts w:ascii="Times New Roman" w:hAnsi="Times New Roman" w:cs="Times New Roman"/>
          <w:b/>
          <w:u w:val="single"/>
        </w:rPr>
        <w:t>ях, имеющиеся у заказчика</w:t>
      </w:r>
      <w:r w:rsidR="002A27F1" w:rsidRPr="00D62B27">
        <w:rPr>
          <w:rFonts w:ascii="Times New Roman" w:hAnsi="Times New Roman" w:cs="Times New Roman"/>
          <w:b/>
          <w:u w:val="single"/>
        </w:rPr>
        <w:t>:</w:t>
      </w:r>
    </w:p>
    <w:p w14:paraId="169B7B66" w14:textId="77777777" w:rsidR="002A27F1" w:rsidRPr="00D62B27" w:rsidRDefault="00C14441" w:rsidP="002A27F1">
      <w:pPr>
        <w:contextualSpacing/>
        <w:rPr>
          <w:rFonts w:ascii="Times New Roman" w:hAnsi="Times New Roman" w:cs="Times New Roman"/>
          <w:b/>
        </w:rPr>
      </w:pPr>
      <w:r w:rsidRPr="00D62B27">
        <w:rPr>
          <w:rFonts w:ascii="Times New Roman" w:hAnsi="Times New Roman" w:cs="Times New Roman"/>
          <w:b/>
        </w:rPr>
        <w:t>Республиканский информационный центр</w:t>
      </w:r>
    </w:p>
    <w:p w14:paraId="65D9AC94" w14:textId="77777777" w:rsidR="002A27F1" w:rsidRPr="00D62B27" w:rsidRDefault="002A27F1" w:rsidP="002A27F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D62B27">
        <w:rPr>
          <w:rFonts w:ascii="Times New Roman" w:eastAsia="Calibri" w:hAnsi="Times New Roman" w:cs="Times New Roman"/>
          <w:lang w:eastAsia="en-US"/>
        </w:rPr>
        <w:t>Kaspersky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Endpoint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Security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для бизнеса – </w:t>
      </w:r>
      <w:proofErr w:type="gramStart"/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proofErr w:type="gram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Russian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Edition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. 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6E182A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, количество </w:t>
      </w:r>
      <w:r w:rsidR="00C14441" w:rsidRPr="00D62B27">
        <w:rPr>
          <w:rFonts w:ascii="Times New Roman" w:eastAsia="Calibri" w:hAnsi="Times New Roman" w:cs="Times New Roman"/>
          <w:lang w:eastAsia="en-US"/>
        </w:rPr>
        <w:t>215</w:t>
      </w:r>
      <w:r w:rsidRPr="00D62B27">
        <w:rPr>
          <w:rFonts w:ascii="Times New Roman" w:eastAsia="Calibri" w:hAnsi="Times New Roman" w:cs="Times New Roman"/>
          <w:lang w:eastAsia="en-US"/>
        </w:rPr>
        <w:t xml:space="preserve"> шт.</w:t>
      </w:r>
    </w:p>
    <w:p w14:paraId="6ABE9044" w14:textId="77777777" w:rsidR="002A27F1" w:rsidRPr="00D62B27" w:rsidRDefault="002A27F1" w:rsidP="002A27F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671DAA" w:rsidRPr="00D62B27">
        <w:rPr>
          <w:rFonts w:ascii="Times New Roman" w:eastAsia="Calibri" w:hAnsi="Times New Roman" w:cs="Times New Roman"/>
          <w:lang w:eastAsia="en-US"/>
        </w:rPr>
        <w:t xml:space="preserve">33A2-250814-084356-623-524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671DAA" w:rsidRPr="00D62B27">
        <w:rPr>
          <w:rFonts w:ascii="Times New Roman" w:eastAsia="Calibri" w:hAnsi="Times New Roman" w:cs="Times New Roman"/>
          <w:lang w:eastAsia="en-US"/>
        </w:rPr>
        <w:t>22</w:t>
      </w:r>
      <w:r w:rsidRPr="00D62B27">
        <w:rPr>
          <w:rFonts w:ascii="Times New Roman" w:eastAsia="Calibri" w:hAnsi="Times New Roman" w:cs="Times New Roman"/>
          <w:lang w:eastAsia="en-US"/>
        </w:rPr>
        <w:t>.</w:t>
      </w:r>
      <w:r w:rsidR="006E182A" w:rsidRPr="00D62B27">
        <w:rPr>
          <w:rFonts w:ascii="Times New Roman" w:eastAsia="Calibri" w:hAnsi="Times New Roman" w:cs="Times New Roman"/>
          <w:lang w:eastAsia="en-US"/>
        </w:rPr>
        <w:t>08</w:t>
      </w:r>
      <w:r w:rsidRPr="00D62B27">
        <w:rPr>
          <w:rFonts w:ascii="Times New Roman" w:eastAsia="Calibri" w:hAnsi="Times New Roman" w:cs="Times New Roman"/>
          <w:lang w:eastAsia="en-US"/>
        </w:rPr>
        <w:t>.202</w:t>
      </w:r>
      <w:r w:rsidR="00671DAA" w:rsidRPr="00D62B27">
        <w:rPr>
          <w:rFonts w:ascii="Times New Roman" w:eastAsia="Calibri" w:hAnsi="Times New Roman" w:cs="Times New Roman"/>
          <w:lang w:eastAsia="en-US"/>
        </w:rPr>
        <w:t>6</w:t>
      </w:r>
      <w:r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2BB16D20" w14:textId="77777777" w:rsidR="002A27F1" w:rsidRPr="00D62B27" w:rsidRDefault="002A27F1" w:rsidP="002A27F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2CD8D7E6" w14:textId="77777777" w:rsidR="002A27F1" w:rsidRPr="00D62B27" w:rsidRDefault="003D1EA7" w:rsidP="002A27F1">
      <w:pPr>
        <w:contextualSpacing/>
        <w:rPr>
          <w:rFonts w:ascii="Times New Roman" w:hAnsi="Times New Roman" w:cs="Times New Roman"/>
          <w:b/>
        </w:rPr>
      </w:pPr>
      <w:proofErr w:type="spellStart"/>
      <w:r w:rsidRPr="00D62B27">
        <w:rPr>
          <w:rFonts w:ascii="Times New Roman" w:hAnsi="Times New Roman" w:cs="Times New Roman"/>
          <w:b/>
        </w:rPr>
        <w:t>Агидельский</w:t>
      </w:r>
      <w:proofErr w:type="spellEnd"/>
      <w:r w:rsidRPr="00D62B27">
        <w:rPr>
          <w:rFonts w:ascii="Times New Roman" w:hAnsi="Times New Roman" w:cs="Times New Roman"/>
          <w:b/>
        </w:rPr>
        <w:t xml:space="preserve"> информационный центр</w:t>
      </w:r>
    </w:p>
    <w:p w14:paraId="15DF4A9B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7 шт.</w:t>
      </w:r>
    </w:p>
    <w:p w14:paraId="323DCAB1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671DAA" w:rsidRPr="00D62B27">
        <w:rPr>
          <w:rFonts w:ascii="Times New Roman" w:eastAsia="Calibri" w:hAnsi="Times New Roman" w:cs="Times New Roman"/>
          <w:lang w:eastAsia="en-US"/>
        </w:rPr>
        <w:t xml:space="preserve">33A2-250814-084400-130-1664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671DAA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795AC7D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6A1D04BC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D62B27">
        <w:rPr>
          <w:rStyle w:val="Calibri85pt0pt"/>
          <w:rFonts w:ascii="Times New Roman" w:hAnsi="Times New Roman" w:cs="Times New Roman"/>
          <w:bCs w:val="0"/>
          <w:sz w:val="22"/>
          <w:szCs w:val="22"/>
        </w:rPr>
        <w:t>Альшеевский</w:t>
      </w:r>
      <w:proofErr w:type="spellEnd"/>
      <w:r w:rsidRPr="00D62B27">
        <w:rPr>
          <w:rStyle w:val="Calibri85pt0pt"/>
          <w:rFonts w:ascii="Times New Roman" w:hAnsi="Times New Roman" w:cs="Times New Roman"/>
          <w:bCs w:val="0"/>
          <w:sz w:val="22"/>
          <w:szCs w:val="22"/>
        </w:rPr>
        <w:t xml:space="preserve"> информационный центр</w:t>
      </w:r>
    </w:p>
    <w:p w14:paraId="764B9BB3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4DA12873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671DAA" w:rsidRPr="00D62B27">
        <w:rPr>
          <w:rFonts w:ascii="Times New Roman" w:eastAsia="Calibri" w:hAnsi="Times New Roman" w:cs="Times New Roman"/>
          <w:lang w:eastAsia="en-US"/>
        </w:rPr>
        <w:t xml:space="preserve">33A2-250814-084404-283-524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AE6D27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3A999886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25FCD35E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Архангельский информационный центр</w:t>
      </w:r>
    </w:p>
    <w:p w14:paraId="6F4571E5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562F5999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AE6D27" w:rsidRPr="00D62B27">
        <w:rPr>
          <w:rFonts w:ascii="Times New Roman" w:eastAsia="Calibri" w:hAnsi="Times New Roman" w:cs="Times New Roman"/>
          <w:lang w:eastAsia="en-US"/>
        </w:rPr>
        <w:t xml:space="preserve">33A2-250814-084408-873-524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AE6D27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718D22B6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2B4A58A3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Аскинский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5E373A7B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07CB75A7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lastRenderedPageBreak/>
        <w:t xml:space="preserve">№ лицензии </w:t>
      </w:r>
      <w:r w:rsidR="00AE6D27" w:rsidRPr="00D62B27">
        <w:rPr>
          <w:rFonts w:ascii="Times New Roman" w:eastAsia="Calibri" w:hAnsi="Times New Roman" w:cs="Times New Roman"/>
          <w:lang w:eastAsia="en-US"/>
        </w:rPr>
        <w:t xml:space="preserve">33A2-250814-084412-863-1495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AE6D27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236D298A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6A3A199E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Баймакский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51F5ABAC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9 шт.</w:t>
      </w:r>
    </w:p>
    <w:p w14:paraId="58C7C731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33A2-250814-084416-586-1664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3317740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0F42B584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Балтачевский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0D3A5336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196F252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33A2-250814-084420-860-524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6DAF400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4EEFA6AD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Белебеевский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5ADA2279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25 шт.</w:t>
      </w:r>
    </w:p>
    <w:p w14:paraId="7D695DCF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33A2-250814-084424-620-1495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E40D6F1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>Код продукта</w:t>
      </w:r>
      <w:r w:rsidR="00C14441" w:rsidRPr="00D62B27">
        <w:rPr>
          <w:rFonts w:ascii="Times New Roman" w:eastAsia="Calibri" w:hAnsi="Times New Roman" w:cs="Times New Roman"/>
          <w:lang w:eastAsia="en-US"/>
        </w:rPr>
        <w:t xml:space="preserve"> KL4863RAUFR</w:t>
      </w:r>
    </w:p>
    <w:p w14:paraId="3C4FAE27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Белокатайский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57D8DC9E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9 шт.</w:t>
      </w:r>
    </w:p>
    <w:p w14:paraId="35947A0F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33A2-250814-084428-560-1664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1C1B5111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5F82A63E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Белорецкий информационный центр</w:t>
      </w:r>
    </w:p>
    <w:p w14:paraId="32307D14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25 шт.</w:t>
      </w:r>
    </w:p>
    <w:p w14:paraId="093B38F8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33A2-250814-084433-083-1495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0052742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DDD6563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b/>
          <w:lang w:eastAsia="en-US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Бирский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318780B9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3662197E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 xml:space="preserve">33A2-250814-084436-653-1495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3D49A3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C78B9E8" w14:textId="77777777" w:rsidR="003D1EA7" w:rsidRPr="00D62B27" w:rsidRDefault="003D1EA7" w:rsidP="003D1EA7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637FEC58" w14:textId="77777777" w:rsidR="003D1EA7" w:rsidRPr="00D62B27" w:rsidRDefault="003D1EA7" w:rsidP="003D1EA7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Благовещенский информационный центр</w:t>
      </w:r>
    </w:p>
    <w:p w14:paraId="3D9AE92D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7AF02AD3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3D49A3" w:rsidRPr="00D62B27">
        <w:rPr>
          <w:rFonts w:ascii="Times New Roman" w:eastAsia="Calibri" w:hAnsi="Times New Roman" w:cs="Times New Roman"/>
          <w:lang w:eastAsia="en-US"/>
        </w:rPr>
        <w:t>33A2-250814-084440-606-1495 – срок окончания 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3D49A3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AA7EBCB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3360BBA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Буздякский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7B6CDF5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8 шт.</w:t>
      </w:r>
    </w:p>
    <w:p w14:paraId="1AC222A5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33A2-250814-084444-143-1664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24B7D368" w14:textId="77777777" w:rsidR="00C1444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24314D65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Бураевский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1272D923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5B00C517" w14:textId="77777777" w:rsidR="004940DE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33A2-250814-084447-953-524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22.08.2026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795F818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55D9A1E1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Бурзянский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1924165F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lastRenderedPageBreak/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87B07F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33A2-250814-084451-520-1495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2EE47B5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56793FE7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Гафурийский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0495524B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6F82C4C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33A2-250814-084455-226-1664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6C34B8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2086462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Давлекановский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46FFEA2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62C7B3CF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33A2-250814-084458-926-1495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224A08E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C14441" w:rsidRPr="00D62B27">
        <w:rPr>
          <w:rFonts w:ascii="Times New Roman" w:eastAsia="Calibri" w:hAnsi="Times New Roman" w:cs="Times New Roman"/>
          <w:lang w:eastAsia="en-US"/>
        </w:rPr>
        <w:t>4863</w:t>
      </w:r>
      <w:r w:rsidR="00C14441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720BE3E2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Дуванский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4D323815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A9E558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33A2-250814-084502-550-524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743ABA1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C14441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1C28BAB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Дюртюлинский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4F75201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5B5C439B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33A2-250814-084505-996-524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7D9A6ED1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4002006D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Зианчуринский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27D73D2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0751B5B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33A2-250814-084509-960-524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4B42DCD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1E120DAA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Илишевский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35A2F3B9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20 шт.</w:t>
      </w:r>
    </w:p>
    <w:p w14:paraId="476CC631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33A2-250814-084513-780-1664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32FC124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238BD81A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Информационный центр г. Салават</w:t>
      </w:r>
    </w:p>
    <w:p w14:paraId="46EE35B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3B8F5FE8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33A2-250814-084517-730-1664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65F2A7D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3B7C258C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Информационный центр </w:t>
      </w: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Салаватского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района</w:t>
      </w:r>
    </w:p>
    <w:p w14:paraId="24B9428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1E3692"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="001E3692" w:rsidRPr="00D62B27">
        <w:rPr>
          <w:rFonts w:ascii="Times New Roman" w:eastAsia="Calibri" w:hAnsi="Times New Roman" w:cs="Times New Roman"/>
          <w:lang w:eastAsia="en-US"/>
        </w:rPr>
        <w:t>, количество 7</w:t>
      </w:r>
      <w:r w:rsidRPr="00D62B27">
        <w:rPr>
          <w:rFonts w:ascii="Times New Roman" w:eastAsia="Calibri" w:hAnsi="Times New Roman" w:cs="Times New Roman"/>
          <w:lang w:eastAsia="en-US"/>
        </w:rPr>
        <w:t xml:space="preserve"> шт.</w:t>
      </w:r>
    </w:p>
    <w:p w14:paraId="723AFB21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33A2-250814-084521-503-1495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BC10E0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6820C535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Информационный центр Уфимского района</w:t>
      </w:r>
    </w:p>
    <w:p w14:paraId="4C3A5F8A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для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бизнеса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Стандартный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r w:rsidRPr="00D62B27">
        <w:rPr>
          <w:rFonts w:ascii="Times New Roman" w:eastAsia="Calibri" w:hAnsi="Times New Roman" w:cs="Times New Roman"/>
          <w:lang w:val="en-US" w:eastAsia="en-US"/>
        </w:rPr>
        <w:t>Node</w:t>
      </w:r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r w:rsidRPr="00D62B27">
        <w:rPr>
          <w:rFonts w:ascii="Times New Roman" w:eastAsia="Calibri" w:hAnsi="Times New Roman" w:cs="Times New Roman"/>
          <w:lang w:val="en-US" w:eastAsia="en-US"/>
        </w:rPr>
        <w:t>year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76701070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33A2-250814-084525-030-1495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4339AB0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56F0B923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lastRenderedPageBreak/>
        <w:t>Ишимбайский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6BFB46CF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20 шт.</w:t>
      </w:r>
    </w:p>
    <w:p w14:paraId="21D85DE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33A2-250814-084528-473-1495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4970D3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58E70A6B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Калтасинский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328783E3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3DB6D37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33A2-250814-084532-286-1664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3F990F9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2033A03A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Кармаскалинский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7796998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678C9C51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>33A2-250814-084535-960-1495</w:t>
      </w:r>
      <w:r w:rsidR="002F487D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1855CC56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65833C18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Кигинский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76A548D2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3DE793E7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1E3692" w:rsidRPr="00D62B27">
        <w:rPr>
          <w:rFonts w:ascii="Times New Roman" w:eastAsia="Calibri" w:hAnsi="Times New Roman" w:cs="Times New Roman"/>
          <w:lang w:eastAsia="en-US"/>
        </w:rPr>
        <w:t xml:space="preserve">33A2-250814-084539-556-1664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1E3692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1E3692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7821E93E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47FDF80B" w14:textId="77777777" w:rsidR="00AD1D61" w:rsidRPr="00D62B27" w:rsidRDefault="00AD1D61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Краснокамский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75219609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2485C185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33A2-250814-084542-950-1664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3A5DD4AC" w14:textId="77777777" w:rsidR="00AD1D61" w:rsidRPr="00D62B27" w:rsidRDefault="00AD1D61" w:rsidP="00AD1D61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>Код продукта</w:t>
      </w:r>
      <w:r w:rsidR="00DC5602" w:rsidRPr="00D62B27">
        <w:rPr>
          <w:rFonts w:ascii="Times New Roman" w:eastAsia="Calibri" w:hAnsi="Times New Roman" w:cs="Times New Roman"/>
          <w:lang w:eastAsia="en-US"/>
        </w:rPr>
        <w:t xml:space="preserve"> KL4863RAUFR</w:t>
      </w:r>
    </w:p>
    <w:p w14:paraId="78110155" w14:textId="77777777" w:rsidR="00790343" w:rsidRPr="00D62B27" w:rsidRDefault="00790343" w:rsidP="00AD1D61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Кумертауский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3F6D08C6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54F6672D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33A2-250814-084546-686-1495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BE0FB9F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17E2B69B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Куюргазинский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6F84270E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9 шт.</w:t>
      </w:r>
    </w:p>
    <w:p w14:paraId="3BDB409E" w14:textId="77777777" w:rsidR="004940DE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33A2-250814-084550-740-668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654AC30A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4ABEDAE4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Мелеузовский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16E03C71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20 шт.</w:t>
      </w:r>
    </w:p>
    <w:p w14:paraId="337B7439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33A2-250814-084554-466-1495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222678E3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2DDCABA6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Мечетлинский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05B1CBF6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0EA48E1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>33A2-250814-084558-693-1495</w:t>
      </w:r>
      <w:r w:rsidR="00EE3B75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6FA8F2C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57067F5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Нефтекамский Дом Печати</w:t>
      </w:r>
    </w:p>
    <w:p w14:paraId="745128B9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для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бизнеса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Стандартный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r w:rsidRPr="00D62B27">
        <w:rPr>
          <w:rFonts w:ascii="Times New Roman" w:eastAsia="Calibri" w:hAnsi="Times New Roman" w:cs="Times New Roman"/>
          <w:lang w:val="en-US" w:eastAsia="en-US"/>
        </w:rPr>
        <w:t>Node</w:t>
      </w:r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r w:rsidRPr="00D62B27">
        <w:rPr>
          <w:rFonts w:ascii="Times New Roman" w:eastAsia="Calibri" w:hAnsi="Times New Roman" w:cs="Times New Roman"/>
          <w:lang w:val="en-US" w:eastAsia="en-US"/>
        </w:rPr>
        <w:t>year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689431D2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33A2-250814-084602-380-1495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184845CB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lastRenderedPageBreak/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49FCCA5E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Сибайский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01EC47E0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25 шт.</w:t>
      </w:r>
    </w:p>
    <w:p w14:paraId="608E1A0A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33A2-250814-084606-083-668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689DE48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4200EEBB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Стерлибашевский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38D35C4B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1F88735A" w14:textId="77777777" w:rsidR="004940DE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>33A2-250814-084609-523-1495</w:t>
      </w:r>
      <w:r w:rsidR="00F449DB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0BE0FD2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78C93072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Туймазинский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5954822B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40 шт.</w:t>
      </w:r>
    </w:p>
    <w:p w14:paraId="1A129619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33A2-250814-084613-900-668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614F4D4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353D93EC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Учалинский информационный центр</w:t>
      </w:r>
    </w:p>
    <w:p w14:paraId="1660821A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25 шт.</w:t>
      </w:r>
    </w:p>
    <w:p w14:paraId="0F6BF039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33A2-250814-084619-133-668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3AEB66D7" w14:textId="77777777" w:rsidR="00513FA8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5223397E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Хайбуллинский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2C6166B9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15 шт.</w:t>
      </w:r>
    </w:p>
    <w:p w14:paraId="2FAE99C8" w14:textId="77777777" w:rsidR="004940DE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33A2-250814-084623-326-1495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84E4793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3F615D2B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Чекмагушевский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154002B4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6 шт.</w:t>
      </w:r>
    </w:p>
    <w:p w14:paraId="53B48330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33A2-250814-084627-220-1495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4F19B36F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78B91A94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Чишминский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703D9D6B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r w:rsidRPr="00D62B27">
        <w:rPr>
          <w:rFonts w:ascii="Times New Roman" w:eastAsia="Calibri" w:hAnsi="Times New Roman" w:cs="Times New Roman"/>
          <w:lang w:eastAsia="en-US"/>
        </w:rPr>
        <w:t>для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>бизнеса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r w:rsidRPr="00D62B27">
        <w:rPr>
          <w:rFonts w:ascii="Times New Roman" w:eastAsia="Calibri" w:hAnsi="Times New Roman" w:cs="Times New Roman"/>
          <w:lang w:eastAsia="en-US"/>
        </w:rPr>
        <w:t>Стандартный</w:t>
      </w:r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Node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year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="008A1290" w:rsidRPr="00D62B27">
        <w:rPr>
          <w:rFonts w:ascii="Times New Roman" w:eastAsia="Calibri" w:hAnsi="Times New Roman" w:cs="Times New Roman"/>
          <w:lang w:eastAsia="en-US"/>
        </w:rPr>
        <w:t>Renewal</w:t>
      </w:r>
      <w:proofErr w:type="spellEnd"/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eastAsia="en-US"/>
        </w:rPr>
        <w:t>License</w:t>
      </w:r>
      <w:proofErr w:type="spellEnd"/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06CD033E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33A2-250814-084630-926-353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02020E42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eastAsia="en-US"/>
        </w:rPr>
        <w:t>KL4863RAUFR</w:t>
      </w:r>
    </w:p>
    <w:p w14:paraId="5936CFB7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proofErr w:type="spellStart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Шаранский</w:t>
      </w:r>
      <w:proofErr w:type="spellEnd"/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 xml:space="preserve"> информационный центр</w:t>
      </w:r>
    </w:p>
    <w:p w14:paraId="26CB895B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 xml:space="preserve">Kaspersky Endpoint Security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для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бизнеса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– </w:t>
      </w:r>
      <w:proofErr w:type="spellStart"/>
      <w:r w:rsidRPr="00D62B27">
        <w:rPr>
          <w:rFonts w:ascii="Times New Roman" w:eastAsia="Calibri" w:hAnsi="Times New Roman" w:cs="Times New Roman"/>
          <w:lang w:val="en-US" w:eastAsia="en-US"/>
        </w:rPr>
        <w:t>Стандартный</w:t>
      </w:r>
      <w:proofErr w:type="spellEnd"/>
      <w:r w:rsidRPr="00D62B27">
        <w:rPr>
          <w:rFonts w:ascii="Times New Roman" w:eastAsia="Calibri" w:hAnsi="Times New Roman" w:cs="Times New Roman"/>
          <w:lang w:val="en-US" w:eastAsia="en-US"/>
        </w:rPr>
        <w:t xml:space="preserve"> Russian Edition.</w:t>
      </w:r>
      <w:proofErr w:type="gramEnd"/>
      <w:r w:rsidRPr="00D62B27">
        <w:rPr>
          <w:rFonts w:ascii="Times New Roman" w:eastAsia="Calibri" w:hAnsi="Times New Roman" w:cs="Times New Roman"/>
          <w:lang w:val="en-US"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eastAsia="en-US"/>
        </w:rPr>
        <w:t xml:space="preserve">500-999 </w:t>
      </w:r>
      <w:r w:rsidRPr="00D62B27">
        <w:rPr>
          <w:rFonts w:ascii="Times New Roman" w:eastAsia="Calibri" w:hAnsi="Times New Roman" w:cs="Times New Roman"/>
          <w:lang w:val="en-US" w:eastAsia="en-US"/>
        </w:rPr>
        <w:t>Node</w:t>
      </w:r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r w:rsidRPr="00D62B27">
        <w:rPr>
          <w:rFonts w:ascii="Times New Roman" w:eastAsia="Calibri" w:hAnsi="Times New Roman" w:cs="Times New Roman"/>
          <w:lang w:val="en-US" w:eastAsia="en-US"/>
        </w:rPr>
        <w:t>year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10 шт.</w:t>
      </w:r>
    </w:p>
    <w:p w14:paraId="696134C8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33A2-250814-084634-620-1664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132DCDC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DC5602" w:rsidRPr="00D62B27">
        <w:rPr>
          <w:rFonts w:ascii="Times New Roman" w:eastAsia="Calibri" w:hAnsi="Times New Roman" w:cs="Times New Roman"/>
          <w:lang w:eastAsia="en-US"/>
        </w:rPr>
        <w:t>4863</w:t>
      </w:r>
      <w:r w:rsidR="00DC5602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37F6619C" w14:textId="77777777" w:rsidR="00790343" w:rsidRPr="00D62B27" w:rsidRDefault="00790343" w:rsidP="00790343">
      <w:pPr>
        <w:contextualSpacing/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</w:pPr>
      <w:r w:rsidRPr="00D62B27">
        <w:rPr>
          <w:rFonts w:ascii="Times New Roman" w:hAnsi="Times New Roman" w:cs="Times New Roman"/>
          <w:b/>
          <w:color w:val="000000"/>
          <w:spacing w:val="5"/>
          <w:shd w:val="clear" w:color="auto" w:fill="FFFFFF"/>
        </w:rPr>
        <w:t>Центральный аппарат</w:t>
      </w:r>
    </w:p>
    <w:p w14:paraId="020B6BE7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proofErr w:type="gramStart"/>
      <w:r w:rsidRPr="00D62B27">
        <w:rPr>
          <w:rFonts w:ascii="Times New Roman" w:eastAsia="Calibri" w:hAnsi="Times New Roman" w:cs="Times New Roman"/>
          <w:lang w:val="en-US" w:eastAsia="en-US"/>
        </w:rPr>
        <w:t>Kaspersky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Endpoint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Security</w:t>
      </w:r>
      <w:r w:rsidRPr="00D62B27">
        <w:rPr>
          <w:rFonts w:ascii="Times New Roman" w:eastAsia="Calibri" w:hAnsi="Times New Roman" w:cs="Times New Roman"/>
          <w:lang w:eastAsia="en-US"/>
        </w:rPr>
        <w:t xml:space="preserve"> для бизнеса – Стандартный </w:t>
      </w:r>
      <w:r w:rsidRPr="00D62B27">
        <w:rPr>
          <w:rFonts w:ascii="Times New Roman" w:eastAsia="Calibri" w:hAnsi="Times New Roman" w:cs="Times New Roman"/>
          <w:lang w:val="en-US" w:eastAsia="en-US"/>
        </w:rPr>
        <w:t>Russian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Edition</w:t>
      </w:r>
      <w:r w:rsidRPr="00D62B27">
        <w:rPr>
          <w:rFonts w:ascii="Times New Roman" w:eastAsia="Calibri" w:hAnsi="Times New Roman" w:cs="Times New Roman"/>
          <w:lang w:eastAsia="en-US"/>
        </w:rPr>
        <w:t>.</w:t>
      </w:r>
      <w:proofErr w:type="gramEnd"/>
      <w:r w:rsidRPr="00D62B27">
        <w:rPr>
          <w:rFonts w:ascii="Times New Roman" w:eastAsia="Calibri" w:hAnsi="Times New Roman" w:cs="Times New Roman"/>
          <w:lang w:eastAsia="en-US"/>
        </w:rPr>
        <w:t xml:space="preserve"> 500-999 </w:t>
      </w:r>
      <w:r w:rsidRPr="00D62B27">
        <w:rPr>
          <w:rFonts w:ascii="Times New Roman" w:eastAsia="Calibri" w:hAnsi="Times New Roman" w:cs="Times New Roman"/>
          <w:lang w:val="en-US" w:eastAsia="en-US"/>
        </w:rPr>
        <w:t>Node</w:t>
      </w:r>
      <w:r w:rsidRPr="00D62B27">
        <w:rPr>
          <w:rFonts w:ascii="Times New Roman" w:eastAsia="Calibri" w:hAnsi="Times New Roman" w:cs="Times New Roman"/>
          <w:lang w:eastAsia="en-US"/>
        </w:rPr>
        <w:t xml:space="preserve"> 1 </w:t>
      </w:r>
      <w:r w:rsidRPr="00D62B27">
        <w:rPr>
          <w:rFonts w:ascii="Times New Roman" w:eastAsia="Calibri" w:hAnsi="Times New Roman" w:cs="Times New Roman"/>
          <w:lang w:val="en-US" w:eastAsia="en-US"/>
        </w:rPr>
        <w:t>year</w:t>
      </w:r>
      <w:r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="008A1290" w:rsidRPr="00D62B27">
        <w:rPr>
          <w:rFonts w:ascii="Times New Roman" w:eastAsia="Calibri" w:hAnsi="Times New Roman" w:cs="Times New Roman"/>
          <w:lang w:val="en-US" w:eastAsia="en-US"/>
        </w:rPr>
        <w:t>Renewal</w:t>
      </w:r>
      <w:r w:rsidR="008A1290" w:rsidRPr="00D62B27">
        <w:rPr>
          <w:rFonts w:ascii="Times New Roman" w:eastAsia="Calibri" w:hAnsi="Times New Roman" w:cs="Times New Roman"/>
          <w:lang w:eastAsia="en-US"/>
        </w:rPr>
        <w:t xml:space="preserve"> </w:t>
      </w:r>
      <w:r w:rsidRPr="00D62B27">
        <w:rPr>
          <w:rFonts w:ascii="Times New Roman" w:eastAsia="Calibri" w:hAnsi="Times New Roman" w:cs="Times New Roman"/>
          <w:lang w:val="en-US" w:eastAsia="en-US"/>
        </w:rPr>
        <w:t>License</w:t>
      </w:r>
      <w:r w:rsidRPr="00D62B27">
        <w:rPr>
          <w:rFonts w:ascii="Times New Roman" w:eastAsia="Calibri" w:hAnsi="Times New Roman" w:cs="Times New Roman"/>
          <w:lang w:eastAsia="en-US"/>
        </w:rPr>
        <w:t>, количество 30 шт.</w:t>
      </w:r>
    </w:p>
    <w:p w14:paraId="0B372250" w14:textId="77777777" w:rsidR="00790343" w:rsidRPr="00D62B27" w:rsidRDefault="00790343" w:rsidP="00790343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№ лицензии </w:t>
      </w:r>
      <w:r w:rsidR="00D150C7" w:rsidRPr="00D62B27">
        <w:rPr>
          <w:rFonts w:ascii="Times New Roman" w:eastAsia="Calibri" w:hAnsi="Times New Roman" w:cs="Times New Roman"/>
          <w:lang w:eastAsia="en-US"/>
        </w:rPr>
        <w:t xml:space="preserve">33A2-250814-084638-550-524 </w:t>
      </w:r>
      <w:r w:rsidRPr="00D62B27">
        <w:rPr>
          <w:rFonts w:ascii="Times New Roman" w:eastAsia="Calibri" w:hAnsi="Times New Roman" w:cs="Times New Roman"/>
          <w:lang w:eastAsia="en-US"/>
        </w:rPr>
        <w:t xml:space="preserve">– срок окончания </w:t>
      </w:r>
      <w:r w:rsidR="00D150C7" w:rsidRPr="00D62B27">
        <w:rPr>
          <w:rFonts w:ascii="Times New Roman" w:eastAsia="Calibri" w:hAnsi="Times New Roman" w:cs="Times New Roman"/>
          <w:lang w:eastAsia="en-US"/>
        </w:rPr>
        <w:t>22</w:t>
      </w:r>
      <w:r w:rsidR="004940DE" w:rsidRPr="00D62B27">
        <w:rPr>
          <w:rFonts w:ascii="Times New Roman" w:eastAsia="Calibri" w:hAnsi="Times New Roman" w:cs="Times New Roman"/>
          <w:lang w:eastAsia="en-US"/>
        </w:rPr>
        <w:t>.08.202</w:t>
      </w:r>
      <w:r w:rsidR="00D150C7" w:rsidRPr="00D62B27">
        <w:rPr>
          <w:rFonts w:ascii="Times New Roman" w:eastAsia="Calibri" w:hAnsi="Times New Roman" w:cs="Times New Roman"/>
          <w:lang w:eastAsia="en-US"/>
        </w:rPr>
        <w:t>6</w:t>
      </w:r>
      <w:r w:rsidR="004940DE" w:rsidRPr="00D62B27">
        <w:rPr>
          <w:rFonts w:ascii="Times New Roman" w:eastAsia="Calibri" w:hAnsi="Times New Roman" w:cs="Times New Roman"/>
          <w:lang w:eastAsia="en-US"/>
        </w:rPr>
        <w:t xml:space="preserve"> г.</w:t>
      </w:r>
    </w:p>
    <w:p w14:paraId="5D2BFCAD" w14:textId="77777777" w:rsidR="00067CF4" w:rsidRPr="00D62B27" w:rsidRDefault="00790343" w:rsidP="00067CF4">
      <w:pPr>
        <w:contextualSpacing/>
        <w:rPr>
          <w:rFonts w:ascii="Times New Roman" w:eastAsia="Calibri" w:hAnsi="Times New Roman" w:cs="Times New Roman"/>
          <w:lang w:eastAsia="en-US"/>
        </w:rPr>
      </w:pPr>
      <w:r w:rsidRPr="00D62B27">
        <w:rPr>
          <w:rFonts w:ascii="Times New Roman" w:eastAsia="Calibri" w:hAnsi="Times New Roman" w:cs="Times New Roman"/>
          <w:lang w:eastAsia="en-US"/>
        </w:rPr>
        <w:t xml:space="preserve">Код продукта </w:t>
      </w:r>
      <w:r w:rsidR="006C515B" w:rsidRPr="00D62B27">
        <w:rPr>
          <w:rFonts w:ascii="Times New Roman" w:eastAsia="Calibri" w:hAnsi="Times New Roman" w:cs="Times New Roman"/>
          <w:lang w:val="en-US" w:eastAsia="en-US"/>
        </w:rPr>
        <w:t>KL</w:t>
      </w:r>
      <w:r w:rsidR="006C515B" w:rsidRPr="00D62B27">
        <w:rPr>
          <w:rFonts w:ascii="Times New Roman" w:eastAsia="Calibri" w:hAnsi="Times New Roman" w:cs="Times New Roman"/>
          <w:lang w:eastAsia="en-US"/>
        </w:rPr>
        <w:t>4863</w:t>
      </w:r>
      <w:r w:rsidR="006C515B" w:rsidRPr="00D62B27">
        <w:rPr>
          <w:rFonts w:ascii="Times New Roman" w:eastAsia="Calibri" w:hAnsi="Times New Roman" w:cs="Times New Roman"/>
          <w:lang w:val="en-US" w:eastAsia="en-US"/>
        </w:rPr>
        <w:t>RAUFR</w:t>
      </w:r>
    </w:p>
    <w:p w14:paraId="62B64BBC" w14:textId="77777777" w:rsidR="00F449DB" w:rsidRPr="00EC6185" w:rsidRDefault="00F449DB" w:rsidP="00067CF4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A6810D1" w14:textId="77777777" w:rsidR="00D62B27" w:rsidRDefault="00D62B27" w:rsidP="00067CF4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84661C" w14:textId="77777777" w:rsidR="000A6F4A" w:rsidRPr="00EC6185" w:rsidRDefault="000A6F4A" w:rsidP="00067CF4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6185">
        <w:rPr>
          <w:rFonts w:ascii="Times New Roman" w:hAnsi="Times New Roman" w:cs="Times New Roman"/>
          <w:b/>
          <w:sz w:val="24"/>
          <w:szCs w:val="24"/>
        </w:rPr>
        <w:lastRenderedPageBreak/>
        <w:t>Поставка необходима отдельными ключами</w:t>
      </w:r>
      <w:r w:rsidR="00145BEB" w:rsidRPr="00EC6185">
        <w:rPr>
          <w:rFonts w:ascii="Times New Roman" w:hAnsi="Times New Roman" w:cs="Times New Roman"/>
          <w:b/>
          <w:sz w:val="24"/>
          <w:szCs w:val="24"/>
        </w:rPr>
        <w:t>,</w:t>
      </w:r>
      <w:r w:rsidRPr="00EC6185">
        <w:rPr>
          <w:rFonts w:ascii="Times New Roman" w:hAnsi="Times New Roman" w:cs="Times New Roman"/>
          <w:b/>
          <w:sz w:val="24"/>
          <w:szCs w:val="24"/>
        </w:rPr>
        <w:t xml:space="preserve"> согласно </w:t>
      </w:r>
      <w:r w:rsidR="00145BEB" w:rsidRPr="00EC6185">
        <w:rPr>
          <w:rFonts w:ascii="Times New Roman" w:hAnsi="Times New Roman" w:cs="Times New Roman"/>
          <w:b/>
          <w:sz w:val="24"/>
          <w:szCs w:val="24"/>
        </w:rPr>
        <w:t xml:space="preserve">данным из </w:t>
      </w:r>
      <w:r w:rsidRPr="00EC6185">
        <w:rPr>
          <w:rFonts w:ascii="Times New Roman" w:hAnsi="Times New Roman" w:cs="Times New Roman"/>
          <w:b/>
          <w:sz w:val="24"/>
          <w:szCs w:val="24"/>
        </w:rPr>
        <w:t>нижеприведенной таблицы:</w:t>
      </w:r>
    </w:p>
    <w:p w14:paraId="204DE87C" w14:textId="77777777" w:rsidR="000A6F4A" w:rsidRPr="00EC6185" w:rsidRDefault="000A6F4A" w:rsidP="000513A6">
      <w:pPr>
        <w:autoSpaceDE w:val="0"/>
        <w:autoSpaceDN w:val="0"/>
        <w:adjustRightInd w:val="0"/>
        <w:spacing w:after="0" w:line="240" w:lineRule="auto"/>
        <w:ind w:right="-24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100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4143"/>
        <w:gridCol w:w="2693"/>
        <w:gridCol w:w="1418"/>
        <w:gridCol w:w="1276"/>
        <w:gridCol w:w="990"/>
      </w:tblGrid>
      <w:tr w:rsidR="00145BEB" w:rsidRPr="00EC6185" w14:paraId="088CD9E6" w14:textId="77777777" w:rsidTr="00D62B27">
        <w:trPr>
          <w:trHeight w:hRule="exact" w:val="72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CAC3E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№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8C681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Наименование конечного пользователя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3FFA2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Адрес конечного пользователя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2A93D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37CA0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КПП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0DC71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Кол-во</w:t>
            </w:r>
          </w:p>
          <w:p w14:paraId="25494FF3" w14:textId="6331754F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лицен</w:t>
            </w:r>
            <w:r w:rsidRPr="00D62B27">
              <w:rPr>
                <w:rFonts w:ascii="Times New Roman" w:hAnsi="Times New Roman" w:cs="Times New Roman"/>
                <w:szCs w:val="20"/>
              </w:rPr>
              <w:softHyphen/>
              <w:t>зий</w:t>
            </w:r>
          </w:p>
        </w:tc>
      </w:tr>
      <w:tr w:rsidR="00145BEB" w:rsidRPr="00EC6185" w14:paraId="2D1B6924" w14:textId="77777777" w:rsidTr="00D62B27">
        <w:trPr>
          <w:trHeight w:hRule="exact" w:val="4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FFE02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06813" w14:textId="77777777" w:rsidR="00145BEB" w:rsidRPr="00D62B27" w:rsidRDefault="003826B4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Республиканский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5501C" w14:textId="77777777" w:rsidR="00605F99" w:rsidRPr="00D62B27" w:rsidRDefault="00605F99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450079, г. Уфа, 50-летия Октября,</w:t>
            </w:r>
          </w:p>
          <w:p w14:paraId="7C8F0647" w14:textId="77777777" w:rsidR="00145BEB" w:rsidRPr="00D62B27" w:rsidRDefault="00605F99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0D645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8CDF0" w14:textId="77777777" w:rsidR="00145BEB" w:rsidRPr="00D62B27" w:rsidRDefault="003826B4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027843012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144DC" w14:textId="77777777" w:rsidR="00145BEB" w:rsidRPr="00D62B27" w:rsidRDefault="003826B4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215</w:t>
            </w:r>
          </w:p>
        </w:tc>
      </w:tr>
      <w:tr w:rsidR="00145BEB" w:rsidRPr="00EC6185" w14:paraId="26954AC7" w14:textId="77777777" w:rsidTr="00D62B27">
        <w:trPr>
          <w:trHeight w:hRule="exact" w:val="45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9D4CEB" w14:textId="77777777" w:rsidR="00145BEB" w:rsidRPr="00D62B27" w:rsidRDefault="00BB5185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C87C0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Агидельский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082F4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452920, г.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Агидель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Цветочный бульвар,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C98F2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42846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025343001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9CD4A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7</w:t>
            </w:r>
          </w:p>
        </w:tc>
      </w:tr>
      <w:tr w:rsidR="00145BEB" w:rsidRPr="00EC6185" w14:paraId="050AD737" w14:textId="77777777" w:rsidTr="00D62B27">
        <w:trPr>
          <w:trHeight w:hRule="exact" w:val="46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2854A" w14:textId="77777777" w:rsidR="00145BEB" w:rsidRPr="00D62B27" w:rsidRDefault="00BB5185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04F4A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Альшеевский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E7078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452122, с. Раевский, ул. Кирова,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D9A56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6C0EA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020243001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3AB99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45BEB" w:rsidRPr="00EC6185" w14:paraId="20CEB015" w14:textId="77777777" w:rsidTr="00D62B27">
        <w:trPr>
          <w:trHeight w:hRule="exact" w:val="4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F092A" w14:textId="77777777" w:rsidR="00145BEB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F3BDD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Архангельский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8828C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453030, с.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Архангельское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, ул. Советская,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5190B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E68DB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020343001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95355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45BEB" w:rsidRPr="00EC6185" w14:paraId="54E535E6" w14:textId="77777777" w:rsidTr="00D62B27">
        <w:trPr>
          <w:trHeight w:hRule="exact" w:val="46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5E50E" w14:textId="77777777" w:rsidR="00145BEB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1123D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Аскинский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D5AB4B" w14:textId="77777777" w:rsidR="00145BEB" w:rsidRPr="00D62B27" w:rsidRDefault="00145BEB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452880, с. Аскино, ул. Пионерская,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91CE9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6E71E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020443001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D46E2" w14:textId="77777777" w:rsidR="00145BEB" w:rsidRPr="00D62B27" w:rsidRDefault="00145BEB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1D90487B" w14:textId="77777777" w:rsidTr="00D62B27">
        <w:trPr>
          <w:trHeight w:hRule="exact" w:val="46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1A4A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75EC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Баймакский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CFCA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453630, г. Баймак, пр.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Юлаева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530D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D06FD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025443001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782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9</w:t>
            </w:r>
          </w:p>
        </w:tc>
      </w:tr>
      <w:tr w:rsidR="001E26CD" w:rsidRPr="00EC6185" w14:paraId="2E3D3CDD" w14:textId="77777777" w:rsidTr="00D62B27">
        <w:trPr>
          <w:trHeight w:hRule="exact" w:val="4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95CE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D783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Балтачевский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A74BB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452980, с. Старо-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Балтачево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ул. Комсомольская,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8D091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2AB6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020843001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70F9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2A802FBA" w14:textId="77777777" w:rsidTr="00D62B27">
        <w:trPr>
          <w:trHeight w:hRule="exact" w:val="461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4C88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E69AB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Белебеевский</w:t>
            </w:r>
            <w:proofErr w:type="spellEnd"/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 xml:space="preserve"> ,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48919F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452000, г. Белебей, ул. Мало-Луговая, 53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76C0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9597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025543001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C26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25</w:t>
            </w:r>
          </w:p>
        </w:tc>
      </w:tr>
      <w:tr w:rsidR="001E26CD" w:rsidRPr="00EC6185" w14:paraId="4EBD5E03" w14:textId="77777777" w:rsidTr="00D62B27">
        <w:trPr>
          <w:trHeight w:hRule="exact" w:val="46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3AB4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F22FB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Белокатайский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ADBCA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452580,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Новобелокатай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ул. Советская, 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AC80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8967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021043001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1894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9</w:t>
            </w:r>
          </w:p>
        </w:tc>
      </w:tr>
      <w:tr w:rsidR="001E26CD" w:rsidRPr="00EC6185" w14:paraId="14864DE0" w14:textId="77777777" w:rsidTr="00D62B27">
        <w:trPr>
          <w:trHeight w:hRule="exact" w:val="46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C696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4D68F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Белорецкий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7F7A1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453500, г. Белорецк, ул. 50-лет Октября, 55/1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3A07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10D25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025643001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1F23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25</w:t>
            </w:r>
          </w:p>
        </w:tc>
      </w:tr>
      <w:tr w:rsidR="001E26CD" w:rsidRPr="00EC6185" w14:paraId="09A4BE96" w14:textId="77777777" w:rsidTr="00D62B27">
        <w:trPr>
          <w:trHeight w:hRule="exact" w:val="4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643B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FDBC8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Бирский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F528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452450, г. Бирск, ул. Ленина, 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D30A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1227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025743002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3B28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721CE040" w14:textId="77777777" w:rsidTr="00D62B27">
        <w:trPr>
          <w:trHeight w:hRule="exact" w:val="47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0364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F9EC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Благовещенский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A453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453430, г. Благовещенск, ул. Кирова,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DB5B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1989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025843001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84BB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64480255" w14:textId="77777777" w:rsidTr="00D62B27">
        <w:trPr>
          <w:trHeight w:hRule="exact" w:val="45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3E95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C8733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Буздякский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B9760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452710, с. Буздяк, Красная площадь, 47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B34A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F274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021643001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3D03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8</w:t>
            </w:r>
          </w:p>
        </w:tc>
      </w:tr>
      <w:tr w:rsidR="001E26CD" w:rsidRPr="00EC6185" w14:paraId="6F4BF6ED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E58B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F06A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Бураевский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007A6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452960, с. Бураево, ул.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Вострецова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9214E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38416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021743001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1D1D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0E7C6AE1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4CC96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82C3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Бурзянский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44C9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453580,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. Старосубхангулово, ул. Ленина, 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9AE8D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E34B8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021843001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6836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6695948F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CE665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BF946C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Гафурийский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DC40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453050, п. Красноусольский, ул. Фрунзе,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5533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68B0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021943001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02C7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58811D1F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123E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7BAC69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Давлекановский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922146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453400, г. Давлеканово, ул.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Тукаева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1327E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EEF94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025943001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ED43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1A3B0525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471CD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2ADB4A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Дуванский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BAF1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452530, с. Месягутово, ул. Крупской,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E85C3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6B4E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022043001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6AC4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0C8A05E9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41138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9675D7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Дюртюлинский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3662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452320, г. Дюртюли, пер. М.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Якутовой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22CE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23C45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EE81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72C20688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11696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0653C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Зианчуринский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83F86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453380,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Исянгулово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ул. Советская,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9CFC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E58FF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022243001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0BBD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33DCE423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8185C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69649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Илишевский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04AA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452260, с. Верхнеяркеево, ул. Пушкина,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DDF1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41BC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022543001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B1B8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20</w:t>
            </w:r>
          </w:p>
        </w:tc>
      </w:tr>
      <w:tr w:rsidR="001E26CD" w:rsidRPr="00EC6185" w14:paraId="5EB6C1F5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28EC7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04F56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Информационный центр г. Салават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46B47A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453264, г. Салават, пр. Нефтяников, 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67A2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9B94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026643001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4F99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7D699BAB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3BBA2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6073EF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Информационный центр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Салаватского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4C5989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452490,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Малояз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ул. Коммунистическая, 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3C21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91C8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024043001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962A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7</w:t>
            </w:r>
          </w:p>
        </w:tc>
      </w:tr>
      <w:tr w:rsidR="001E26CD" w:rsidRPr="00EC6185" w14:paraId="125F76C4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5DF8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DC901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Информационный центр Уфимского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1751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450005, г. Уфа, ул. Достоевского, 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6A57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45939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027843003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539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37985212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BE57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DE849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Ишимбайский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4EFE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453210, г. Ишимбай, ул.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Советская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, 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3E09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BB9D6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026143001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25A2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20</w:t>
            </w:r>
          </w:p>
        </w:tc>
      </w:tr>
      <w:tr w:rsidR="001E26CD" w:rsidRPr="00EC6185" w14:paraId="1A8470B6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914B3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FF4C2F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Калтасинский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1A5A5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452860, с. Калтасы, ул. Пионерская,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8054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F80E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022743001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37C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644D7ABF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4A3D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lastRenderedPageBreak/>
              <w:t>27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6D4BE1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Кармаскалинский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4A258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453020, с. Кармаскалы, ул. Кирова, 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D4FF3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505E9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022943001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A814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6A5F5B76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ACCF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455EC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Кигинский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172E6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452500, с. Верхние Киги, ул. Советская,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B1B86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BE88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023043001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4B48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0728946B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4C0B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A125AF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Краснокамский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2F8D2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452930,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Николо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-Березовка, ул.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К.Маркса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4а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47F90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A2B4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023143001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C496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6164AA44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D26F7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BE51A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Кумертауский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0F65C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453300, г. Кумертау, ул.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Комсомольская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,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7C7B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59C5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026243001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B60F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5E6953A0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4E32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BDB1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Куюргазинский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41AFF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453360, с. Ермолаево, ул. Советская, 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096F8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09562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023343001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AFF8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9</w:t>
            </w:r>
          </w:p>
        </w:tc>
      </w:tr>
      <w:tr w:rsidR="001E26CD" w:rsidRPr="00EC6185" w14:paraId="0B6D35D6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A17D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0559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Мелеузовский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5133B7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453850, г. Мелеуз, ул. Воровского,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9B87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7786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026343001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34EA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20</w:t>
            </w:r>
          </w:p>
        </w:tc>
      </w:tr>
      <w:tr w:rsidR="001E26CD" w:rsidRPr="00EC6185" w14:paraId="6D2D8FA1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B70C0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699E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Мечетлинский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5C0A50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452550, с. Большеустьикинское, ул. Школьная, 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048A8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2893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023643001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639A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474A03BB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C11E5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74228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Нефтекамский Дом Печати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31A258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452680, г. Нефтекамск, Березовское шоссе, 4А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DCB1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4B88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026443002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8BD7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59F74F7E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7DF3E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3A084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Сибайский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31C47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453833, г. Сибай, ул.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З.Валиди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4BD5C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54787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026743001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EA39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25</w:t>
            </w:r>
          </w:p>
        </w:tc>
      </w:tr>
      <w:tr w:rsidR="001E26CD" w:rsidRPr="00EC6185" w14:paraId="3C98166F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B17AF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7995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Стерлибашевский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38F2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453180,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. Стерлибашево, ул. К. Маркса, 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89DF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201A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024143001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6181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1A047FE8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A16A8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FA9F6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Туймазинский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806B3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452750, г. Туймазы, ул. Мичурина, 20Б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15F40A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401CF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026943001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3266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40</w:t>
            </w:r>
          </w:p>
        </w:tc>
      </w:tr>
      <w:tr w:rsidR="001E26CD" w:rsidRPr="00EC6185" w14:paraId="74ECBB4E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AB95F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4DE6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Учалинский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5D030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453700, г. Учалы, ул.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Строительная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, 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0C46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BBDD7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027043002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BF899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25</w:t>
            </w:r>
          </w:p>
        </w:tc>
      </w:tr>
      <w:tr w:rsidR="001E26CD" w:rsidRPr="00EC6185" w14:paraId="095C5C8C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DA993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35CDBE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Хайбуллинский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2D347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453800,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Акъяр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, пр.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С.Юлаева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104228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6B9A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024843001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CC2D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15</w:t>
            </w:r>
          </w:p>
        </w:tc>
      </w:tr>
      <w:tr w:rsidR="001E26CD" w:rsidRPr="00EC6185" w14:paraId="641AE02D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72C8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4A77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Чекмагушевский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AA3BD5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452200, с. </w:t>
            </w: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Чекмагушево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>, ул. Ленина, 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C6108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75D79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024943001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C00E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6</w:t>
            </w:r>
          </w:p>
        </w:tc>
      </w:tr>
      <w:tr w:rsidR="001E26CD" w:rsidRPr="00EC6185" w14:paraId="531AC7B6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704C6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1F0561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Чишминский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1E5857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 xml:space="preserve">452170, п. Чишмы, пер. </w:t>
            </w:r>
            <w:proofErr w:type="gramStart"/>
            <w:r w:rsidRPr="00D62B27">
              <w:rPr>
                <w:rFonts w:ascii="Times New Roman" w:hAnsi="Times New Roman" w:cs="Times New Roman"/>
                <w:szCs w:val="20"/>
              </w:rPr>
              <w:t>Типографский</w:t>
            </w:r>
            <w:proofErr w:type="gramEnd"/>
            <w:r w:rsidRPr="00D62B27">
              <w:rPr>
                <w:rFonts w:ascii="Times New Roman" w:hAnsi="Times New Roman" w:cs="Times New Roman"/>
                <w:szCs w:val="20"/>
              </w:rPr>
              <w:t>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2FF66C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0D479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025043001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0CBE4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01F0D96F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C81C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BCC33B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D62B27">
              <w:rPr>
                <w:rFonts w:ascii="Times New Roman" w:hAnsi="Times New Roman" w:cs="Times New Roman"/>
                <w:szCs w:val="20"/>
              </w:rPr>
              <w:t>Шаранский</w:t>
            </w:r>
            <w:proofErr w:type="spellEnd"/>
            <w:r w:rsidRPr="00D62B27">
              <w:rPr>
                <w:rFonts w:ascii="Times New Roman" w:hAnsi="Times New Roman" w:cs="Times New Roman"/>
                <w:szCs w:val="20"/>
              </w:rPr>
              <w:t xml:space="preserve"> информационный центр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9A90E3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452630, с. Шаран, ул. Центральная, 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54860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68B01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025143001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F703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1E26CD" w:rsidRPr="00EC6185" w14:paraId="35A062D8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D21693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8AF1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Центральный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0E95C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450079, г. Уфа, ул. 50-летия Октября,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A51B27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0278066967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0F91DD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027801001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BBE4E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30</w:t>
            </w:r>
          </w:p>
        </w:tc>
      </w:tr>
      <w:tr w:rsidR="001E26CD" w:rsidRPr="00EC6185" w14:paraId="109B0D67" w14:textId="77777777" w:rsidTr="00D62B27">
        <w:trPr>
          <w:trHeight w:hRule="exact" w:val="49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FCCE42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81B95B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B0A9CD" w14:textId="77777777" w:rsidR="001E26CD" w:rsidRPr="00D62B27" w:rsidRDefault="001E26CD" w:rsidP="00D62B27">
            <w:pPr>
              <w:pStyle w:val="af6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F2432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CC5C6B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24EEF" w14:textId="77777777" w:rsidR="001E26CD" w:rsidRPr="00D62B27" w:rsidRDefault="001E26CD" w:rsidP="00D62B27">
            <w:pPr>
              <w:pStyle w:val="af6"/>
              <w:jc w:val="center"/>
              <w:rPr>
                <w:rFonts w:ascii="Times New Roman" w:hAnsi="Times New Roman" w:cs="Times New Roman"/>
                <w:szCs w:val="20"/>
              </w:rPr>
            </w:pPr>
            <w:r w:rsidRPr="00D62B27">
              <w:rPr>
                <w:rFonts w:ascii="Times New Roman" w:hAnsi="Times New Roman" w:cs="Times New Roman"/>
                <w:szCs w:val="20"/>
              </w:rPr>
              <w:t>800</w:t>
            </w:r>
          </w:p>
        </w:tc>
      </w:tr>
    </w:tbl>
    <w:p w14:paraId="42CCD88F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0" w:name="_Toc228291233"/>
      <w:r w:rsidRPr="00D62B27">
        <w:rPr>
          <w:rFonts w:ascii="Times New Roman" w:hAnsi="Times New Roman" w:cs="Times New Roman"/>
          <w:sz w:val="22"/>
          <w:szCs w:val="22"/>
        </w:rPr>
        <w:t>Общие требования</w:t>
      </w:r>
      <w:bookmarkEnd w:id="0"/>
    </w:p>
    <w:p w14:paraId="479CB2FA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Антивирусные средства должны включать:</w:t>
      </w:r>
    </w:p>
    <w:p w14:paraId="618AF02B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программные средства антивирусной защиты для рабочих станций </w:t>
      </w:r>
      <w:proofErr w:type="spellStart"/>
      <w:r w:rsidRPr="00D62B27">
        <w:rPr>
          <w:sz w:val="22"/>
          <w:szCs w:val="22"/>
        </w:rPr>
        <w:t>Windows</w:t>
      </w:r>
      <w:proofErr w:type="spellEnd"/>
      <w:r w:rsidRPr="00D62B27">
        <w:rPr>
          <w:sz w:val="22"/>
          <w:szCs w:val="22"/>
        </w:rPr>
        <w:t>;</w:t>
      </w:r>
    </w:p>
    <w:p w14:paraId="2A2C892C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программные средства антивирусной защиты для серверов </w:t>
      </w:r>
      <w:proofErr w:type="spellStart"/>
      <w:r w:rsidRPr="00D62B27">
        <w:rPr>
          <w:sz w:val="22"/>
          <w:szCs w:val="22"/>
        </w:rPr>
        <w:t>Windows</w:t>
      </w:r>
      <w:proofErr w:type="spellEnd"/>
    </w:p>
    <w:p w14:paraId="099737E0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программные средства антивирусной защиты для рабочих станций </w:t>
      </w:r>
      <w:proofErr w:type="spellStart"/>
      <w:r w:rsidRPr="00D62B27">
        <w:rPr>
          <w:sz w:val="22"/>
          <w:szCs w:val="22"/>
        </w:rPr>
        <w:t>Mac</w:t>
      </w:r>
      <w:proofErr w:type="spellEnd"/>
      <w:r w:rsidRPr="00D62B27">
        <w:rPr>
          <w:sz w:val="22"/>
          <w:szCs w:val="22"/>
        </w:rPr>
        <w:t>;</w:t>
      </w:r>
    </w:p>
    <w:p w14:paraId="09474C84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программные средства антивирусной защиты для рабочих станций и серверов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;</w:t>
      </w:r>
    </w:p>
    <w:p w14:paraId="0F4F2A04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программные средства антивирусной защиты для мобильных устройств (смартфонов и планшетов);</w:t>
      </w:r>
    </w:p>
    <w:p w14:paraId="6B0B888F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программные средства централизованного управления, мониторинга и обновления;</w:t>
      </w:r>
    </w:p>
    <w:p w14:paraId="3482BD20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обновляемые базы данных сигнатур вредоносных программ и атак;</w:t>
      </w:r>
    </w:p>
    <w:p w14:paraId="169E531D" w14:textId="77777777" w:rsidR="00782E63" w:rsidRPr="00D62B27" w:rsidRDefault="00782E63" w:rsidP="00782E63">
      <w:pPr>
        <w:pStyle w:val="a9"/>
        <w:numPr>
          <w:ilvl w:val="0"/>
          <w:numId w:val="11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эксплуатационную документацию на русском языке.</w:t>
      </w:r>
    </w:p>
    <w:p w14:paraId="52E734E2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Программный интерфейс всех антивирусных средств, включая средства управления, должен быть на русском и английском языке.</w:t>
      </w:r>
    </w:p>
    <w:p w14:paraId="0AE4A888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lastRenderedPageBreak/>
        <w:t>Все антивирусные средства, включая средства управления, должны обладать контекстной справочной системой на русском и английском языке.</w:t>
      </w:r>
    </w:p>
    <w:p w14:paraId="01222880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" w:name="_Toc228291234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D62B27">
        <w:rPr>
          <w:rFonts w:ascii="Times New Roman" w:hAnsi="Times New Roman" w:cs="Times New Roman"/>
          <w:sz w:val="22"/>
          <w:szCs w:val="22"/>
        </w:rPr>
        <w:t>Windows</w:t>
      </w:r>
      <w:bookmarkEnd w:id="1"/>
      <w:proofErr w:type="spellEnd"/>
      <w:r w:rsidRPr="00D62B2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67867BB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14:paraId="24303160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7 Home / Professional / Ultimate / Enterprise Service Pack 1 и </w:t>
      </w:r>
      <w:proofErr w:type="spellStart"/>
      <w:r w:rsidRPr="00D62B27">
        <w:rPr>
          <w:sz w:val="22"/>
          <w:szCs w:val="22"/>
          <w:lang w:val="en-US"/>
        </w:rPr>
        <w:t>выше</w:t>
      </w:r>
      <w:proofErr w:type="spellEnd"/>
      <w:r w:rsidRPr="00D62B27">
        <w:rPr>
          <w:sz w:val="22"/>
          <w:szCs w:val="22"/>
          <w:lang w:val="en-US"/>
        </w:rPr>
        <w:t xml:space="preserve">; </w:t>
      </w:r>
    </w:p>
    <w:p w14:paraId="67E2F6F1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8 Professional / Enterprise (32 /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);</w:t>
      </w:r>
    </w:p>
    <w:p w14:paraId="0928738D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8.1 Professional / Enterprise (32 /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);</w:t>
      </w:r>
    </w:p>
    <w:p w14:paraId="6FE5AAE8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10 Home / Pro / Pro </w:t>
      </w:r>
      <w:proofErr w:type="spellStart"/>
      <w:r w:rsidRPr="00D62B27">
        <w:rPr>
          <w:sz w:val="22"/>
          <w:szCs w:val="22"/>
          <w:lang w:val="en-US"/>
        </w:rPr>
        <w:t>для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рабочих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станций</w:t>
      </w:r>
      <w:proofErr w:type="spellEnd"/>
      <w:r w:rsidRPr="00D62B27">
        <w:rPr>
          <w:sz w:val="22"/>
          <w:szCs w:val="22"/>
          <w:lang w:val="en-US"/>
        </w:rPr>
        <w:t xml:space="preserve"> / Education / Enterprise/Enterprise multi-session;</w:t>
      </w:r>
    </w:p>
    <w:p w14:paraId="58DA7972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11 Home / Pro / Pro </w:t>
      </w:r>
      <w:proofErr w:type="spellStart"/>
      <w:r w:rsidRPr="00D62B27">
        <w:rPr>
          <w:sz w:val="22"/>
          <w:szCs w:val="22"/>
          <w:lang w:val="en-US"/>
        </w:rPr>
        <w:t>для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рабочих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станций</w:t>
      </w:r>
      <w:proofErr w:type="spellEnd"/>
      <w:r w:rsidRPr="00D62B27">
        <w:rPr>
          <w:sz w:val="22"/>
          <w:szCs w:val="22"/>
          <w:lang w:val="en-US"/>
        </w:rPr>
        <w:t xml:space="preserve"> / Education / Enterprise;</w:t>
      </w:r>
    </w:p>
    <w:p w14:paraId="5071EB4C" w14:textId="77777777" w:rsidR="00782E63" w:rsidRPr="00D62B27" w:rsidRDefault="00782E63" w:rsidP="00782E63">
      <w:pPr>
        <w:pStyle w:val="a9"/>
        <w:numPr>
          <w:ilvl w:val="0"/>
          <w:numId w:val="12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11 </w:t>
      </w:r>
      <w:proofErr w:type="spellStart"/>
      <w:r w:rsidRPr="00D62B27">
        <w:rPr>
          <w:sz w:val="22"/>
          <w:szCs w:val="22"/>
          <w:lang w:val="en-US"/>
        </w:rPr>
        <w:t>для</w:t>
      </w:r>
      <w:proofErr w:type="spellEnd"/>
      <w:r w:rsidRPr="00D62B27">
        <w:rPr>
          <w:sz w:val="22"/>
          <w:szCs w:val="22"/>
          <w:lang w:val="en-US"/>
        </w:rPr>
        <w:t xml:space="preserve"> Arm64 Home / Pro / Pro </w:t>
      </w:r>
      <w:proofErr w:type="spellStart"/>
      <w:r w:rsidRPr="00D62B27">
        <w:rPr>
          <w:sz w:val="22"/>
          <w:szCs w:val="22"/>
          <w:lang w:val="en-US"/>
        </w:rPr>
        <w:t>для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рабочих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станций</w:t>
      </w:r>
      <w:proofErr w:type="spellEnd"/>
      <w:r w:rsidRPr="00D62B27">
        <w:rPr>
          <w:sz w:val="22"/>
          <w:szCs w:val="22"/>
          <w:lang w:val="en-US"/>
        </w:rPr>
        <w:t xml:space="preserve"> / Education / Enterprise.</w:t>
      </w:r>
    </w:p>
    <w:p w14:paraId="3D5C9721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241EA2A2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антивирусное сканирования в режиме реального времени и по запросу из контекстного меню объекта;</w:t>
      </w:r>
      <w:proofErr w:type="gramEnd"/>
    </w:p>
    <w:p w14:paraId="4651EBEE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по расписанию;</w:t>
      </w:r>
    </w:p>
    <w:p w14:paraId="4FD4E37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подключаемых устройств;</w:t>
      </w:r>
    </w:p>
    <w:p w14:paraId="3526926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14:paraId="23CAB11D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нейтрализации действий активного заражения;</w:t>
      </w:r>
    </w:p>
    <w:p w14:paraId="31F9748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49F78A4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14:paraId="3881751A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bookmarkStart w:id="2" w:name="_Hlk205532152"/>
      <w:r w:rsidRPr="00D62B27">
        <w:rPr>
          <w:sz w:val="22"/>
          <w:szCs w:val="22"/>
        </w:rPr>
        <w:t>формировать область защиты для функции защиты папок общего доступа от внешнего шифрования;</w:t>
      </w:r>
    </w:p>
    <w:bookmarkEnd w:id="2"/>
    <w:p w14:paraId="59764B1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блокировка действий вредоносных программ, которые используют уязвимости в программном </w:t>
      </w:r>
      <w:proofErr w:type="gramStart"/>
      <w:r w:rsidRPr="00D62B27">
        <w:rPr>
          <w:sz w:val="22"/>
          <w:szCs w:val="22"/>
        </w:rPr>
        <w:t>обеспечении</w:t>
      </w:r>
      <w:proofErr w:type="gramEnd"/>
      <w:r w:rsidRPr="00D62B27">
        <w:rPr>
          <w:sz w:val="22"/>
          <w:szCs w:val="22"/>
        </w:rPr>
        <w:t xml:space="preserve"> в том числе защита памяти системных процессов;</w:t>
      </w:r>
    </w:p>
    <w:p w14:paraId="2A2AEF92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4C357B72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14:paraId="3ACDA23A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7DD54E6D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антивирусной проверки и лечения файлов в архивах следующих форматов: RAR, ARJ, ZIP, CAB, LHA, JAR, ICE;</w:t>
      </w:r>
    </w:p>
    <w:p w14:paraId="7B2EB71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14:paraId="4A33B5C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фильтра почтовых вложений с возможностью переименования или удаления заданных типов файлов;</w:t>
      </w:r>
    </w:p>
    <w:p w14:paraId="3CD0FF2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проверку сетевого трафика, поступающего на компьютер пользователя по протоколам HTTPS (SSL 3.0, TLS 1.0, TLS 1.1, TLS 1.2), HTTP, FTP, в том числе с помощью эвристического </w:t>
      </w:r>
      <w:r w:rsidRPr="00D62B27">
        <w:rPr>
          <w:sz w:val="22"/>
          <w:szCs w:val="22"/>
        </w:rPr>
        <w:lastRenderedPageBreak/>
        <w:t>анализа, c возможностью настройки доверенных ресурсов и работой в режиме блокировки или статистики;</w:t>
      </w:r>
    </w:p>
    <w:p w14:paraId="38D8C0E0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блокировку баннеров и всплывающих окон </w:t>
      </w:r>
      <w:proofErr w:type="gramStart"/>
      <w:r w:rsidRPr="00D62B27">
        <w:rPr>
          <w:sz w:val="22"/>
          <w:szCs w:val="22"/>
        </w:rPr>
        <w:t>на</w:t>
      </w:r>
      <w:proofErr w:type="gramEnd"/>
      <w:r w:rsidRPr="00D62B27">
        <w:rPr>
          <w:sz w:val="22"/>
          <w:szCs w:val="22"/>
        </w:rPr>
        <w:t xml:space="preserve"> загружаемых </w:t>
      </w:r>
      <w:proofErr w:type="spellStart"/>
      <w:r w:rsidRPr="00D62B27">
        <w:rPr>
          <w:sz w:val="22"/>
          <w:szCs w:val="22"/>
        </w:rPr>
        <w:t>Web</w:t>
      </w:r>
      <w:proofErr w:type="spellEnd"/>
      <w:r w:rsidRPr="00D62B27">
        <w:rPr>
          <w:sz w:val="22"/>
          <w:szCs w:val="22"/>
        </w:rPr>
        <w:t>-страницах;</w:t>
      </w:r>
    </w:p>
    <w:p w14:paraId="6E6C1F1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распознавания и блокировку </w:t>
      </w:r>
      <w:proofErr w:type="spellStart"/>
      <w:r w:rsidRPr="00D62B27">
        <w:rPr>
          <w:sz w:val="22"/>
          <w:szCs w:val="22"/>
        </w:rPr>
        <w:t>фишинговых</w:t>
      </w:r>
      <w:proofErr w:type="spellEnd"/>
      <w:r w:rsidRPr="00D62B27">
        <w:rPr>
          <w:sz w:val="22"/>
          <w:szCs w:val="22"/>
        </w:rPr>
        <w:t xml:space="preserve"> и небезопасных сайтов;</w:t>
      </w:r>
    </w:p>
    <w:p w14:paraId="44F1039A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6D2413C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защиты от сетевых атак с использованием правил сетевого экрана для приложений и портов в вычислительных сетях любого типа;</w:t>
      </w:r>
    </w:p>
    <w:p w14:paraId="1C174AD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защиты от сетевых угроз, которые используют уязвимости в ARP-протоколе для подделки MAC-адреса устройства;</w:t>
      </w:r>
    </w:p>
    <w:p w14:paraId="449E6DF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14:paraId="0CEDC3D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</w:t>
      </w:r>
      <w:proofErr w:type="gramEnd"/>
      <w:r w:rsidRPr="00D62B27">
        <w:rPr>
          <w:sz w:val="22"/>
          <w:szCs w:val="22"/>
        </w:rPr>
        <w:t>, а также в режиме сбора статистики или блокировки;</w:t>
      </w:r>
    </w:p>
    <w:p w14:paraId="187E2B6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>;</w:t>
      </w:r>
    </w:p>
    <w:p w14:paraId="3B52E4C8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МТР устройствами и настройки правил доступа к устройствам этого типа для всех или для групп пользователей (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 xml:space="preserve"> или локальных пользователей/групп), в рамках контроля устройств;</w:t>
      </w:r>
    </w:p>
    <w:p w14:paraId="761F9D80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записи в журнал событий о записи и/или удалении файлов на съемных дисках;</w:t>
      </w:r>
    </w:p>
    <w:p w14:paraId="35EA375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назначение приоритета для правил доступа к устройствам с файловой системой;</w:t>
      </w:r>
    </w:p>
    <w:p w14:paraId="755966DB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>;</w:t>
      </w:r>
      <w:proofErr w:type="gramEnd"/>
    </w:p>
    <w:p w14:paraId="01CBDB7E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защиты от атак типа </w:t>
      </w:r>
      <w:proofErr w:type="spellStart"/>
      <w:r w:rsidRPr="00D62B27">
        <w:rPr>
          <w:sz w:val="22"/>
          <w:szCs w:val="22"/>
        </w:rPr>
        <w:t>BadUSB</w:t>
      </w:r>
      <w:proofErr w:type="spellEnd"/>
      <w:r w:rsidRPr="00D62B27">
        <w:rPr>
          <w:sz w:val="22"/>
          <w:szCs w:val="22"/>
        </w:rPr>
        <w:t>;</w:t>
      </w:r>
    </w:p>
    <w:p w14:paraId="04B0350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запуск специальной задачи для обнаружения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76EF5FF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14:paraId="584101A0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параметрами через доверенные программы удаленного администрирования;</w:t>
      </w:r>
    </w:p>
    <w:p w14:paraId="50E83AB4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установки только выбранных компонентов программного средства антивирусной защиты;</w:t>
      </w:r>
    </w:p>
    <w:p w14:paraId="7820F496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управление всеми вышеуказанными компонентами с помощью единой системы управления;</w:t>
      </w:r>
    </w:p>
    <w:p w14:paraId="23541F9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запуска задач по расписанию и/или сразу после запуска приложения;</w:t>
      </w:r>
    </w:p>
    <w:p w14:paraId="6D4CE2DB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39A7E73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795D118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проверки целостности антивирусной программы;</w:t>
      </w:r>
    </w:p>
    <w:p w14:paraId="02772465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2FBBE5F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импорта и экспорта списков правил и исключений в XML-формат;</w:t>
      </w:r>
    </w:p>
    <w:p w14:paraId="56724C8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наличие у антивируса защищенного хранилища для удаленных зараженных файлов, с возможностью их восстановления;</w:t>
      </w:r>
    </w:p>
    <w:p w14:paraId="79EF14C2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защищенного хранилища для отчетов о работе антивируса;</w:t>
      </w:r>
    </w:p>
    <w:p w14:paraId="63FC536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6217A8A5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интеграции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с</w:t>
      </w:r>
      <w:r w:rsidRPr="00D62B27">
        <w:rPr>
          <w:sz w:val="22"/>
          <w:szCs w:val="22"/>
          <w:lang w:val="en-US"/>
        </w:rPr>
        <w:t xml:space="preserve"> Windows Defender Security Center;</w:t>
      </w:r>
    </w:p>
    <w:p w14:paraId="40ADBE2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наличие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поддержки</w:t>
      </w:r>
      <w:r w:rsidRPr="00D62B27">
        <w:rPr>
          <w:sz w:val="22"/>
          <w:szCs w:val="22"/>
          <w:lang w:val="en-US"/>
        </w:rPr>
        <w:t xml:space="preserve"> Antimalware Scan Interface (AMSI);</w:t>
      </w:r>
    </w:p>
    <w:p w14:paraId="64657DF7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наличие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поддержки</w:t>
      </w:r>
      <w:r w:rsidRPr="00D62B27">
        <w:rPr>
          <w:sz w:val="22"/>
          <w:szCs w:val="22"/>
          <w:lang w:val="en-US"/>
        </w:rPr>
        <w:t xml:space="preserve"> Windows Subsystem for Linux (WSL);</w:t>
      </w:r>
    </w:p>
    <w:p w14:paraId="249E60B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защитить паролем восстановление объектов из резервного хранилища;</w:t>
      </w:r>
    </w:p>
    <w:p w14:paraId="6AF15393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ограничения сетевого трафика в том случае, если подключение к интернету является лимитным;</w:t>
      </w:r>
    </w:p>
    <w:p w14:paraId="47201B5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bookmarkStart w:id="3" w:name="_Hlk117016189"/>
      <w:r w:rsidRPr="00D62B27">
        <w:rPr>
          <w:sz w:val="22"/>
          <w:szCs w:val="22"/>
        </w:rPr>
        <w:t xml:space="preserve">наличие инструмента мониторинга сети по протоколам </w:t>
      </w:r>
      <w:r w:rsidRPr="00D62B27">
        <w:rPr>
          <w:sz w:val="22"/>
          <w:szCs w:val="22"/>
          <w:lang w:val="en-US"/>
        </w:rPr>
        <w:t>TCP</w:t>
      </w:r>
      <w:r w:rsidRPr="00D62B27">
        <w:rPr>
          <w:sz w:val="22"/>
          <w:szCs w:val="22"/>
        </w:rPr>
        <w:t xml:space="preserve"> и </w:t>
      </w:r>
      <w:r w:rsidRPr="00D62B27">
        <w:rPr>
          <w:sz w:val="22"/>
          <w:szCs w:val="22"/>
          <w:lang w:val="en-US"/>
        </w:rPr>
        <w:t>UDP</w:t>
      </w:r>
      <w:r w:rsidRPr="00D62B27">
        <w:rPr>
          <w:sz w:val="22"/>
          <w:szCs w:val="22"/>
        </w:rPr>
        <w:t>;</w:t>
      </w:r>
    </w:p>
    <w:p w14:paraId="35C6035E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возобновление задачи проверки после перезагрузки с того же места, где проверка была прервана;</w:t>
      </w:r>
    </w:p>
    <w:p w14:paraId="087C056B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установки ограничение длительности выполнения задачи;</w:t>
      </w:r>
    </w:p>
    <w:p w14:paraId="18E88C4D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ставить задачи проверки в очередь, если проверка уже выполняется;</w:t>
      </w:r>
    </w:p>
    <w:p w14:paraId="2C5B22D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bookmarkStart w:id="4" w:name="_Hlk141626904"/>
      <w:r w:rsidRPr="00D62B27">
        <w:rPr>
          <w:sz w:val="22"/>
          <w:szCs w:val="22"/>
        </w:rPr>
        <w:t>возможность обновления приложения без перезагрузки операционной системы;</w:t>
      </w:r>
    </w:p>
    <w:p w14:paraId="3F53724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настроить доступ пользователей к мобильным устройствам в приложении </w:t>
      </w:r>
      <w:proofErr w:type="spellStart"/>
      <w:r w:rsidRPr="00D62B27">
        <w:rPr>
          <w:sz w:val="22"/>
          <w:szCs w:val="22"/>
        </w:rPr>
        <w:t>Android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Debug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Bridge</w:t>
      </w:r>
      <w:proofErr w:type="spellEnd"/>
      <w:r w:rsidRPr="00D62B27">
        <w:rPr>
          <w:sz w:val="22"/>
          <w:szCs w:val="22"/>
        </w:rPr>
        <w:t xml:space="preserve"> (ADB);</w:t>
      </w:r>
    </w:p>
    <w:p w14:paraId="7F54237F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заряжать мобильное устройство, подключив устройство к компьютеру через USB, даже если доступ к мобильному устройству запрещен;</w:t>
      </w:r>
    </w:p>
    <w:p w14:paraId="59E2BC3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настроить права печати для пользователей (разрешение / запрет отдельным пользователям печатать на локальных или сетевых принтерах) </w:t>
      </w:r>
    </w:p>
    <w:p w14:paraId="6A5A83C8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поддержки протокола WPA3 для контроля подключения к сетям </w:t>
      </w:r>
      <w:proofErr w:type="spellStart"/>
      <w:r w:rsidRPr="00D62B27">
        <w:rPr>
          <w:sz w:val="22"/>
          <w:szCs w:val="22"/>
        </w:rPr>
        <w:t>Wi-Fi</w:t>
      </w:r>
      <w:proofErr w:type="spellEnd"/>
      <w:r w:rsidRPr="00D62B27">
        <w:rPr>
          <w:sz w:val="22"/>
          <w:szCs w:val="22"/>
        </w:rPr>
        <w:t>;</w:t>
      </w:r>
    </w:p>
    <w:p w14:paraId="2D7E83A6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совместимости с </w:t>
      </w:r>
      <w:proofErr w:type="spellStart"/>
      <w:r w:rsidRPr="00D62B27">
        <w:rPr>
          <w:sz w:val="22"/>
          <w:szCs w:val="22"/>
        </w:rPr>
        <w:t>Azure</w:t>
      </w:r>
      <w:proofErr w:type="spellEnd"/>
      <w:r w:rsidRPr="00D62B27">
        <w:rPr>
          <w:sz w:val="22"/>
          <w:szCs w:val="22"/>
        </w:rPr>
        <w:t xml:space="preserve"> WVD; </w:t>
      </w:r>
    </w:p>
    <w:p w14:paraId="698D31A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настроить исключения и ограничить доступ ко всем </w:t>
      </w:r>
      <w:proofErr w:type="spellStart"/>
      <w:r w:rsidRPr="00D62B27">
        <w:rPr>
          <w:sz w:val="22"/>
          <w:szCs w:val="22"/>
        </w:rPr>
        <w:t>Bluetooth</w:t>
      </w:r>
      <w:proofErr w:type="spellEnd"/>
      <w:r w:rsidRPr="00D62B27">
        <w:rPr>
          <w:sz w:val="22"/>
          <w:szCs w:val="22"/>
        </w:rPr>
        <w:t>-устройствам кроме устрой</w:t>
      </w:r>
      <w:proofErr w:type="gramStart"/>
      <w:r w:rsidRPr="00D62B27">
        <w:rPr>
          <w:sz w:val="22"/>
          <w:szCs w:val="22"/>
        </w:rPr>
        <w:t>ств вв</w:t>
      </w:r>
      <w:proofErr w:type="gramEnd"/>
      <w:r w:rsidRPr="00D62B27">
        <w:rPr>
          <w:sz w:val="22"/>
          <w:szCs w:val="22"/>
        </w:rPr>
        <w:t>ода;</w:t>
      </w:r>
    </w:p>
    <w:p w14:paraId="68B7806E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bookmarkStart w:id="5" w:name="_Hlk181894999"/>
      <w:r w:rsidRPr="00D62B27">
        <w:rPr>
          <w:sz w:val="22"/>
          <w:szCs w:val="22"/>
        </w:rPr>
        <w:t>возможность обновления приложения без перезагрузки операционной системы;</w:t>
      </w:r>
    </w:p>
    <w:bookmarkEnd w:id="5"/>
    <w:p w14:paraId="62C6D9D8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ограничить потребление ресурсов процессора для задачи поиска вредоносного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>;</w:t>
      </w:r>
    </w:p>
    <w:p w14:paraId="01A0242A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запретить внешнее управление службами приложения;</w:t>
      </w:r>
    </w:p>
    <w:p w14:paraId="779819E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выбирать предустановленные исключения из проверки и доверенные приложения;</w:t>
      </w:r>
    </w:p>
    <w:p w14:paraId="21277B8F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bookmarkStart w:id="6" w:name="_Hlk205532282"/>
      <w:r w:rsidRPr="00D62B27">
        <w:rPr>
          <w:sz w:val="22"/>
          <w:szCs w:val="22"/>
        </w:rPr>
        <w:t>возможность задать разрешение отдельному пользователю на экспорт настроек в конфигурационный файл;</w:t>
      </w:r>
    </w:p>
    <w:p w14:paraId="02BBCF88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мониторинга и отзыва временных паролей на доступ к приложению, позволяющий сохранять историю паролей (до 30 дней) и контролировать статус (Активен, Истек, Отозван);</w:t>
      </w:r>
    </w:p>
    <w:p w14:paraId="7A1538D1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разрывать подключение к веб-ресурсам, запрещенными правилами Веб-Контроля, сразу после применения политики;</w:t>
      </w:r>
    </w:p>
    <w:p w14:paraId="1B31B4C6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настраивать разные наборы компонентов для разных типов операционных систем в инсталляционном пакете;</w:t>
      </w:r>
    </w:p>
    <w:p w14:paraId="5CF0CA4C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выбирать предустановленные исключения из проверки и доверенные приложения;</w:t>
      </w:r>
    </w:p>
    <w:p w14:paraId="1C8DB28F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блокировать сетевые соединения по устаревшему протоколу TLS 1.0;</w:t>
      </w:r>
    </w:p>
    <w:p w14:paraId="0307CF7A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протокола </w:t>
      </w:r>
      <w:proofErr w:type="spellStart"/>
      <w:r w:rsidRPr="00D62B27">
        <w:rPr>
          <w:sz w:val="22"/>
          <w:szCs w:val="22"/>
        </w:rPr>
        <w:t>Kerberos</w:t>
      </w:r>
      <w:proofErr w:type="spellEnd"/>
      <w:r w:rsidRPr="00D62B27">
        <w:rPr>
          <w:sz w:val="22"/>
          <w:szCs w:val="22"/>
        </w:rPr>
        <w:t xml:space="preserve"> для аутентификации приложения через прокси-сервер для доступа в интернет;</w:t>
      </w:r>
    </w:p>
    <w:p w14:paraId="5DAF1F49" w14:textId="77777777" w:rsidR="00782E63" w:rsidRPr="00D62B27" w:rsidRDefault="00782E63" w:rsidP="00782E63">
      <w:pPr>
        <w:pStyle w:val="a9"/>
        <w:numPr>
          <w:ilvl w:val="1"/>
          <w:numId w:val="1"/>
        </w:numPr>
        <w:spacing w:after="160" w:line="259" w:lineRule="auto"/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указывать </w:t>
      </w:r>
      <w:proofErr w:type="spellStart"/>
      <w:r w:rsidRPr="00D62B27">
        <w:rPr>
          <w:sz w:val="22"/>
          <w:szCs w:val="22"/>
        </w:rPr>
        <w:t>хеш</w:t>
      </w:r>
      <w:proofErr w:type="spellEnd"/>
      <w:r w:rsidRPr="00D62B27">
        <w:rPr>
          <w:sz w:val="22"/>
          <w:szCs w:val="22"/>
        </w:rPr>
        <w:t xml:space="preserve"> файла для исключения приложения из проверки.</w:t>
      </w:r>
    </w:p>
    <w:p w14:paraId="2250148E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7" w:name="_Toc228291235"/>
      <w:bookmarkEnd w:id="3"/>
      <w:bookmarkEnd w:id="4"/>
      <w:bookmarkEnd w:id="6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антивирусной защиты для серверов </w:t>
      </w:r>
      <w:proofErr w:type="spellStart"/>
      <w:r w:rsidRPr="00D62B27">
        <w:rPr>
          <w:rFonts w:ascii="Times New Roman" w:hAnsi="Times New Roman" w:cs="Times New Roman"/>
          <w:sz w:val="22"/>
          <w:szCs w:val="22"/>
        </w:rPr>
        <w:t>Windows</w:t>
      </w:r>
      <w:bookmarkEnd w:id="7"/>
      <w:proofErr w:type="spellEnd"/>
    </w:p>
    <w:p w14:paraId="75315EAE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</w:r>
    </w:p>
    <w:p w14:paraId="020A23EA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lastRenderedPageBreak/>
        <w:t xml:space="preserve">Windows Small Business Server 2011 Essentials / Standard (64-разрядная), Microsoft Small Business Server 2011 Standard (64-разрядная) </w:t>
      </w:r>
      <w:proofErr w:type="spellStart"/>
      <w:r w:rsidRPr="00D62B27">
        <w:rPr>
          <w:sz w:val="22"/>
          <w:szCs w:val="22"/>
          <w:lang w:val="en-US"/>
        </w:rPr>
        <w:t>поддерживается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только</w:t>
      </w:r>
      <w:proofErr w:type="spellEnd"/>
      <w:r w:rsidRPr="00D62B27">
        <w:rPr>
          <w:sz w:val="22"/>
          <w:szCs w:val="22"/>
          <w:lang w:val="en-US"/>
        </w:rPr>
        <w:t xml:space="preserve"> с </w:t>
      </w:r>
      <w:proofErr w:type="spellStart"/>
      <w:r w:rsidRPr="00D62B27">
        <w:rPr>
          <w:sz w:val="22"/>
          <w:szCs w:val="22"/>
          <w:lang w:val="en-US"/>
        </w:rPr>
        <w:t>установленным</w:t>
      </w:r>
      <w:proofErr w:type="spellEnd"/>
      <w:r w:rsidRPr="00D62B27">
        <w:rPr>
          <w:sz w:val="22"/>
          <w:szCs w:val="22"/>
          <w:lang w:val="en-US"/>
        </w:rPr>
        <w:t xml:space="preserve"> Service Pack 1 </w:t>
      </w:r>
      <w:proofErr w:type="spellStart"/>
      <w:r w:rsidRPr="00D62B27">
        <w:rPr>
          <w:sz w:val="22"/>
          <w:szCs w:val="22"/>
          <w:lang w:val="en-US"/>
        </w:rPr>
        <w:t>для</w:t>
      </w:r>
      <w:proofErr w:type="spellEnd"/>
      <w:r w:rsidRPr="00D62B27">
        <w:rPr>
          <w:sz w:val="22"/>
          <w:szCs w:val="22"/>
          <w:lang w:val="en-US"/>
        </w:rPr>
        <w:t xml:space="preserve"> Microsoft Windows Server 2008 R2;</w:t>
      </w:r>
    </w:p>
    <w:p w14:paraId="5A106E4B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MultiPoint Server 2011 (64-разрядная);</w:t>
      </w:r>
    </w:p>
    <w:p w14:paraId="43642C7C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Server 2008 R2 Foundation / Standard / Enterprise / Datacenter Service Pack 1 и </w:t>
      </w:r>
      <w:proofErr w:type="spellStart"/>
      <w:r w:rsidRPr="00D62B27">
        <w:rPr>
          <w:sz w:val="22"/>
          <w:szCs w:val="22"/>
          <w:lang w:val="en-US"/>
        </w:rPr>
        <w:t>выше</w:t>
      </w:r>
      <w:proofErr w:type="spellEnd"/>
      <w:r w:rsidRPr="00D62B27">
        <w:rPr>
          <w:sz w:val="22"/>
          <w:szCs w:val="22"/>
          <w:lang w:val="en-US"/>
        </w:rPr>
        <w:t>;</w:t>
      </w:r>
    </w:p>
    <w:p w14:paraId="750B577A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Windows Web Server 2008 R2 Service Pack 1 и </w:t>
      </w:r>
      <w:proofErr w:type="spellStart"/>
      <w:r w:rsidRPr="00D62B27">
        <w:rPr>
          <w:sz w:val="22"/>
          <w:szCs w:val="22"/>
          <w:lang w:val="en-US"/>
        </w:rPr>
        <w:t>выше</w:t>
      </w:r>
      <w:proofErr w:type="spellEnd"/>
      <w:r w:rsidRPr="00D62B27">
        <w:rPr>
          <w:sz w:val="22"/>
          <w:szCs w:val="22"/>
          <w:lang w:val="en-US"/>
        </w:rPr>
        <w:t>;</w:t>
      </w:r>
    </w:p>
    <w:p w14:paraId="4F27D9A2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2012 Foundation / Essentials / Standard / Datacenter (</w:t>
      </w:r>
      <w:proofErr w:type="spellStart"/>
      <w:r w:rsidRPr="00D62B27">
        <w:rPr>
          <w:sz w:val="22"/>
          <w:szCs w:val="22"/>
          <w:lang w:val="en-US"/>
        </w:rPr>
        <w:t>включая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режим</w:t>
      </w:r>
      <w:proofErr w:type="spellEnd"/>
      <w:r w:rsidRPr="00D62B27">
        <w:rPr>
          <w:sz w:val="22"/>
          <w:szCs w:val="22"/>
          <w:lang w:val="en-US"/>
        </w:rPr>
        <w:t xml:space="preserve"> Server Core);</w:t>
      </w:r>
    </w:p>
    <w:p w14:paraId="46D4EE7F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2012 R2 Foundation / Essentials / Standard / Datacenter (</w:t>
      </w:r>
      <w:proofErr w:type="spellStart"/>
      <w:r w:rsidRPr="00D62B27">
        <w:rPr>
          <w:sz w:val="22"/>
          <w:szCs w:val="22"/>
          <w:lang w:val="en-US"/>
        </w:rPr>
        <w:t>включая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режим</w:t>
      </w:r>
      <w:proofErr w:type="spellEnd"/>
      <w:r w:rsidRPr="00D62B27">
        <w:rPr>
          <w:sz w:val="22"/>
          <w:szCs w:val="22"/>
          <w:lang w:val="en-US"/>
        </w:rPr>
        <w:t xml:space="preserve"> Server Core);</w:t>
      </w:r>
    </w:p>
    <w:p w14:paraId="71CE6563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2016 Essentials / Standard / Datacenter (</w:t>
      </w:r>
      <w:proofErr w:type="spellStart"/>
      <w:r w:rsidRPr="00D62B27">
        <w:rPr>
          <w:sz w:val="22"/>
          <w:szCs w:val="22"/>
          <w:lang w:val="en-US"/>
        </w:rPr>
        <w:t>включая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режим</w:t>
      </w:r>
      <w:proofErr w:type="spellEnd"/>
      <w:r w:rsidRPr="00D62B27">
        <w:rPr>
          <w:sz w:val="22"/>
          <w:szCs w:val="22"/>
          <w:lang w:val="en-US"/>
        </w:rPr>
        <w:t xml:space="preserve"> Server Core);</w:t>
      </w:r>
    </w:p>
    <w:p w14:paraId="16146C59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2019 Essentials / Standard / Datacenter (</w:t>
      </w:r>
      <w:proofErr w:type="spellStart"/>
      <w:r w:rsidRPr="00D62B27">
        <w:rPr>
          <w:sz w:val="22"/>
          <w:szCs w:val="22"/>
          <w:lang w:val="en-US"/>
        </w:rPr>
        <w:t>включая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режим</w:t>
      </w:r>
      <w:proofErr w:type="spellEnd"/>
      <w:r w:rsidRPr="00D62B27">
        <w:rPr>
          <w:sz w:val="22"/>
          <w:szCs w:val="22"/>
          <w:lang w:val="en-US"/>
        </w:rPr>
        <w:t xml:space="preserve"> Server Core);</w:t>
      </w:r>
    </w:p>
    <w:p w14:paraId="288D3CAB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2022 Standard / Datacenter / Datacenter: Azure Edition (</w:t>
      </w:r>
      <w:proofErr w:type="spellStart"/>
      <w:r w:rsidRPr="00D62B27">
        <w:rPr>
          <w:sz w:val="22"/>
          <w:szCs w:val="22"/>
          <w:lang w:val="en-US"/>
        </w:rPr>
        <w:t>включая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режим</w:t>
      </w:r>
      <w:proofErr w:type="spellEnd"/>
      <w:r w:rsidRPr="00D62B27">
        <w:rPr>
          <w:sz w:val="22"/>
          <w:szCs w:val="22"/>
          <w:lang w:val="en-US"/>
        </w:rPr>
        <w:t xml:space="preserve"> Server Core).</w:t>
      </w:r>
    </w:p>
    <w:p w14:paraId="4D5D37A6" w14:textId="77777777" w:rsidR="00782E63" w:rsidRPr="00D62B27" w:rsidRDefault="00782E63" w:rsidP="00782E63">
      <w:pPr>
        <w:pStyle w:val="a9"/>
        <w:numPr>
          <w:ilvl w:val="0"/>
          <w:numId w:val="13"/>
        </w:numPr>
        <w:spacing w:after="160" w:line="259" w:lineRule="auto"/>
        <w:ind w:left="720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Windows Server 2025 Standard / Datacenter.</w:t>
      </w:r>
    </w:p>
    <w:p w14:paraId="0C2CB8BE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2AB817E8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в режиме реального времени и по запросу из контекстного меню объекта;</w:t>
      </w:r>
    </w:p>
    <w:p w14:paraId="7379F2AC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по расписанию;</w:t>
      </w:r>
    </w:p>
    <w:p w14:paraId="285FB70F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подключаемых устройств;</w:t>
      </w:r>
    </w:p>
    <w:p w14:paraId="7AFE769D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эвристического анализатора, позволяющего распознавать и блокировать ранее неизвестные вредоносные программы;</w:t>
      </w:r>
    </w:p>
    <w:p w14:paraId="0F195FC5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нейтрализации действий активного заражения;</w:t>
      </w:r>
    </w:p>
    <w:p w14:paraId="5B7BD06C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37F7A07E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анализа обращений к общим папкам и файлам для выявления попыток шифрования защищаемых ресурсов доступных по сети;</w:t>
      </w:r>
    </w:p>
    <w:p w14:paraId="31D4D2C6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блокировка действий вредоносных программ, которые используют уязвимости в программном </w:t>
      </w:r>
      <w:proofErr w:type="gramStart"/>
      <w:r w:rsidRPr="00D62B27">
        <w:rPr>
          <w:sz w:val="22"/>
          <w:szCs w:val="22"/>
        </w:rPr>
        <w:t>обеспечении</w:t>
      </w:r>
      <w:proofErr w:type="gramEnd"/>
      <w:r w:rsidRPr="00D62B27">
        <w:rPr>
          <w:sz w:val="22"/>
          <w:szCs w:val="22"/>
        </w:rPr>
        <w:t xml:space="preserve"> в том числе защита памяти системных процессов;</w:t>
      </w:r>
    </w:p>
    <w:p w14:paraId="4CA6B6F8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32C6150C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облачной защиты от новых угроз, </w:t>
      </w:r>
      <w:proofErr w:type="gramStart"/>
      <w:r w:rsidRPr="00D62B27">
        <w:rPr>
          <w:sz w:val="22"/>
          <w:szCs w:val="22"/>
        </w:rPr>
        <w:t>позволяющая</w:t>
      </w:r>
      <w:proofErr w:type="gramEnd"/>
      <w:r w:rsidRPr="00D62B27">
        <w:rPr>
          <w:sz w:val="22"/>
          <w:szCs w:val="22"/>
        </w:rPr>
        <w:t xml:space="preserve">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742235BD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антивирусной проверки и лечения файлов в архивах форматов RAR, ARJ, ZIP, CAB, LHA, JAR, ICE;</w:t>
      </w:r>
    </w:p>
    <w:p w14:paraId="5F747F55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</w:r>
    </w:p>
    <w:p w14:paraId="1345BA78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защиты от сетевых угроз, которые используют уязвимости в ARP-протоколе для подделки MAC-адреса устройства;</w:t>
      </w:r>
    </w:p>
    <w:p w14:paraId="750F5838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запуск специальной задачи для обнаружения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68B8593F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14:paraId="0344BE4D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установки только выбранных компонентов программного средства антивирусной защиты;</w:t>
      </w:r>
    </w:p>
    <w:p w14:paraId="7F453F79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управление всеми вышеуказанными компонентами с помощью единой системы управления;</w:t>
      </w:r>
    </w:p>
    <w:p w14:paraId="1EA10B4F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запуск задач по расписанию и/или сразу после загрузки операционной системы;</w:t>
      </w:r>
    </w:p>
    <w:p w14:paraId="233B93F7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3FA84266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35080A76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проверки целостности антивирусной программы;</w:t>
      </w:r>
    </w:p>
    <w:p w14:paraId="10862EAE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06B98C93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у антивируса защищенного хранилища для удаленных зараженных файлов, с возможностью их восстановления;</w:t>
      </w:r>
    </w:p>
    <w:p w14:paraId="1752A232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защищенного хранилища для отчетов о работе антивируса;</w:t>
      </w:r>
    </w:p>
    <w:p w14:paraId="582513E1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21789607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интеграции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с</w:t>
      </w:r>
      <w:r w:rsidRPr="00D62B27">
        <w:rPr>
          <w:sz w:val="22"/>
          <w:szCs w:val="22"/>
          <w:lang w:val="en-US"/>
        </w:rPr>
        <w:t xml:space="preserve"> Windows Defender Security Center;</w:t>
      </w:r>
    </w:p>
    <w:p w14:paraId="2A20449D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наличие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поддержки</w:t>
      </w:r>
      <w:r w:rsidRPr="00D62B27">
        <w:rPr>
          <w:sz w:val="22"/>
          <w:szCs w:val="22"/>
          <w:lang w:val="en-US"/>
        </w:rPr>
        <w:t xml:space="preserve"> Antimalware Scan Interface (AMSI);</w:t>
      </w:r>
    </w:p>
    <w:p w14:paraId="32F50C1C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наличие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поддержки</w:t>
      </w:r>
      <w:r w:rsidRPr="00D62B27">
        <w:rPr>
          <w:sz w:val="22"/>
          <w:szCs w:val="22"/>
          <w:lang w:val="en-US"/>
        </w:rPr>
        <w:t xml:space="preserve"> Windows Subsystem for Linux (WSL);</w:t>
      </w:r>
    </w:p>
    <w:p w14:paraId="7DDE562D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защитить паролем восстановление объектов из резервного хранилища.</w:t>
      </w:r>
    </w:p>
    <w:p w14:paraId="559CEB8A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импорта и экспорта списков правил и исключений в XML-формат;</w:t>
      </w:r>
    </w:p>
    <w:p w14:paraId="0004FC41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ограничения сетевого трафика в том случае, если подключение к интернету является лимитным;</w:t>
      </w:r>
    </w:p>
    <w:p w14:paraId="5A4E0B66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bookmarkStart w:id="8" w:name="_Hlk117022269"/>
      <w:r w:rsidRPr="00D62B27">
        <w:rPr>
          <w:sz w:val="22"/>
          <w:szCs w:val="22"/>
        </w:rPr>
        <w:t>возобновление задачи проверки после перезагрузки с того же места, где проверка была прервана;</w:t>
      </w:r>
    </w:p>
    <w:p w14:paraId="7F183453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установки ограничения длительности выполнения задачи;</w:t>
      </w:r>
    </w:p>
    <w:p w14:paraId="5E9C4DE9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ставить задачи проверки в очередь, если проверка уже выполняется;</w:t>
      </w:r>
    </w:p>
    <w:p w14:paraId="2D65C3EE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bookmarkStart w:id="9" w:name="_Hlk181894392"/>
      <w:bookmarkEnd w:id="8"/>
      <w:r w:rsidRPr="00D62B27">
        <w:rPr>
          <w:sz w:val="22"/>
          <w:szCs w:val="22"/>
        </w:rPr>
        <w:t>возможность обновления приложения без перезагрузки операционной системы;</w:t>
      </w:r>
    </w:p>
    <w:p w14:paraId="341A4499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запретить внешнее управление службами приложения.</w:t>
      </w:r>
    </w:p>
    <w:p w14:paraId="6EC671D4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использования предустановленных исключений из проверки и доверенных приложений, предназначенных для быстрой настройки доверенной зоны для работы приложения на SQL-серверах, </w:t>
      </w:r>
      <w:proofErr w:type="spellStart"/>
      <w:r w:rsidRPr="00D62B27">
        <w:rPr>
          <w:sz w:val="22"/>
          <w:szCs w:val="22"/>
        </w:rPr>
        <w:t>Microsoft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Exchange</w:t>
      </w:r>
      <w:proofErr w:type="spellEnd"/>
      <w:r w:rsidRPr="00D62B27">
        <w:rPr>
          <w:sz w:val="22"/>
          <w:szCs w:val="22"/>
        </w:rPr>
        <w:t xml:space="preserve">-серверах и </w:t>
      </w:r>
      <w:r w:rsidRPr="00D62B27">
        <w:rPr>
          <w:sz w:val="22"/>
          <w:szCs w:val="22"/>
          <w:lang w:val="en-US"/>
        </w:rPr>
        <w:t>System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Center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Configuration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Manager</w:t>
      </w:r>
      <w:r w:rsidRPr="00D62B27">
        <w:rPr>
          <w:sz w:val="22"/>
          <w:szCs w:val="22"/>
        </w:rPr>
        <w:t>;</w:t>
      </w:r>
    </w:p>
    <w:p w14:paraId="4E09C076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протокола </w:t>
      </w:r>
      <w:proofErr w:type="spellStart"/>
      <w:r w:rsidRPr="00D62B27">
        <w:rPr>
          <w:sz w:val="22"/>
          <w:szCs w:val="22"/>
        </w:rPr>
        <w:t>Kerberos</w:t>
      </w:r>
      <w:proofErr w:type="spellEnd"/>
      <w:r w:rsidRPr="00D62B27">
        <w:rPr>
          <w:sz w:val="22"/>
          <w:szCs w:val="22"/>
        </w:rPr>
        <w:t xml:space="preserve"> для аутентификации приложения через прокси-сервер для доступа в интернет;</w:t>
      </w:r>
    </w:p>
    <w:p w14:paraId="67293ED0" w14:textId="77777777" w:rsidR="00782E63" w:rsidRPr="00D62B27" w:rsidRDefault="00782E63" w:rsidP="00782E63">
      <w:pPr>
        <w:pStyle w:val="a9"/>
        <w:numPr>
          <w:ilvl w:val="0"/>
          <w:numId w:val="3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указывать </w:t>
      </w:r>
      <w:proofErr w:type="spellStart"/>
      <w:r w:rsidRPr="00D62B27">
        <w:rPr>
          <w:sz w:val="22"/>
          <w:szCs w:val="22"/>
        </w:rPr>
        <w:t>хеш</w:t>
      </w:r>
      <w:proofErr w:type="spellEnd"/>
      <w:r w:rsidRPr="00D62B27">
        <w:rPr>
          <w:sz w:val="22"/>
          <w:szCs w:val="22"/>
        </w:rPr>
        <w:t xml:space="preserve"> файла для исключения приложения из проверки.</w:t>
      </w:r>
    </w:p>
    <w:p w14:paraId="3BA8AA6C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0" w:name="_Toc228291236"/>
      <w:bookmarkEnd w:id="9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антивирусной защиты для рабочих станций </w:t>
      </w:r>
      <w:proofErr w:type="spellStart"/>
      <w:r w:rsidRPr="00D62B27">
        <w:rPr>
          <w:rFonts w:ascii="Times New Roman" w:hAnsi="Times New Roman" w:cs="Times New Roman"/>
          <w:sz w:val="22"/>
          <w:szCs w:val="22"/>
        </w:rPr>
        <w:t>Mac</w:t>
      </w:r>
      <w:bookmarkEnd w:id="10"/>
      <w:proofErr w:type="spellEnd"/>
    </w:p>
    <w:p w14:paraId="509EB45F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 xml:space="preserve">Программные средства антивирусной защиты для рабочих станций </w:t>
      </w:r>
      <w:proofErr w:type="spellStart"/>
      <w:r w:rsidRPr="00D62B27">
        <w:rPr>
          <w:rFonts w:ascii="Times New Roman" w:hAnsi="Times New Roman" w:cs="Times New Roman"/>
        </w:rPr>
        <w:t>Mac</w:t>
      </w:r>
      <w:proofErr w:type="spellEnd"/>
      <w:r w:rsidRPr="00D62B27">
        <w:rPr>
          <w:rFonts w:ascii="Times New Roman" w:hAnsi="Times New Roman" w:cs="Times New Roman"/>
        </w:rPr>
        <w:t xml:space="preserve"> должны функционировать на компьютерах, работающих под управлением операционных систем следующих версий:</w:t>
      </w:r>
    </w:p>
    <w:p w14:paraId="737A70C2" w14:textId="77777777" w:rsidR="00782E63" w:rsidRPr="00D62B27" w:rsidRDefault="00782E63" w:rsidP="00782E63">
      <w:pPr>
        <w:pStyle w:val="a9"/>
        <w:numPr>
          <w:ilvl w:val="0"/>
          <w:numId w:val="20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macOS</w:t>
      </w:r>
      <w:proofErr w:type="spellEnd"/>
      <w:r w:rsidRPr="00D62B27">
        <w:rPr>
          <w:sz w:val="22"/>
          <w:szCs w:val="22"/>
        </w:rPr>
        <w:t xml:space="preserve"> 1</w:t>
      </w:r>
      <w:r w:rsidRPr="00D62B27">
        <w:rPr>
          <w:sz w:val="22"/>
          <w:szCs w:val="22"/>
          <w:lang w:val="en-US"/>
        </w:rPr>
        <w:t>2</w:t>
      </w:r>
      <w:r w:rsidRPr="00D62B27">
        <w:rPr>
          <w:sz w:val="22"/>
          <w:szCs w:val="22"/>
        </w:rPr>
        <w:t xml:space="preserve"> - 1</w:t>
      </w:r>
      <w:r w:rsidRPr="00D62B27">
        <w:rPr>
          <w:sz w:val="22"/>
          <w:szCs w:val="22"/>
          <w:lang w:val="en-US"/>
        </w:rPr>
        <w:t>5</w:t>
      </w:r>
      <w:r w:rsidRPr="00D62B27">
        <w:rPr>
          <w:sz w:val="22"/>
          <w:szCs w:val="22"/>
        </w:rPr>
        <w:t>;</w:t>
      </w:r>
    </w:p>
    <w:p w14:paraId="3B44B0EC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55441DAF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резидентный антивирусный мониторинг;</w:t>
      </w:r>
    </w:p>
    <w:p w14:paraId="31339525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</w:r>
    </w:p>
    <w:p w14:paraId="22ED8CBA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автоматическое обновление антивирусных баз по расписанию;</w:t>
      </w:r>
    </w:p>
    <w:p w14:paraId="0E3C7EB6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резервное копирование зараженных файлов перед их удалением, для возможности восстановления;</w:t>
      </w:r>
    </w:p>
    <w:p w14:paraId="41D5B601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эвристический анализатор, позволяющий распознавать и блокировать ранее неизвестные вредоносные программы;</w:t>
      </w:r>
    </w:p>
    <w:p w14:paraId="3EB40C72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</w:r>
    </w:p>
    <w:p w14:paraId="1C4E4137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блокировка вредоносных и </w:t>
      </w:r>
      <w:proofErr w:type="spellStart"/>
      <w:r w:rsidRPr="00D62B27">
        <w:rPr>
          <w:sz w:val="22"/>
          <w:szCs w:val="22"/>
        </w:rPr>
        <w:t>фишинговых</w:t>
      </w:r>
      <w:proofErr w:type="spellEnd"/>
      <w:r w:rsidRPr="00D62B27">
        <w:rPr>
          <w:sz w:val="22"/>
          <w:szCs w:val="22"/>
        </w:rPr>
        <w:t xml:space="preserve"> сайтов на основе вердиктов </w:t>
      </w:r>
      <w:proofErr w:type="spellStart"/>
      <w:r w:rsidRPr="00D62B27">
        <w:rPr>
          <w:sz w:val="22"/>
          <w:szCs w:val="22"/>
        </w:rPr>
        <w:t>репутационных</w:t>
      </w:r>
      <w:proofErr w:type="spellEnd"/>
      <w:r w:rsidRPr="00D62B27">
        <w:rPr>
          <w:sz w:val="22"/>
          <w:szCs w:val="22"/>
        </w:rPr>
        <w:t xml:space="preserve"> облачных сервисов производителя антивирусных средств защиты;</w:t>
      </w:r>
    </w:p>
    <w:p w14:paraId="01289F9E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проверку сетевого трафика, передаваемого через браузеры </w:t>
      </w:r>
      <w:proofErr w:type="spellStart"/>
      <w:r w:rsidRPr="00D62B27">
        <w:rPr>
          <w:sz w:val="22"/>
          <w:szCs w:val="22"/>
        </w:rPr>
        <w:t>Safari</w:t>
      </w:r>
      <w:proofErr w:type="spellEnd"/>
      <w:r w:rsidRPr="00D62B27">
        <w:rPr>
          <w:sz w:val="22"/>
          <w:szCs w:val="22"/>
        </w:rPr>
        <w:t xml:space="preserve">, </w:t>
      </w:r>
      <w:proofErr w:type="spellStart"/>
      <w:r w:rsidRPr="00D62B27">
        <w:rPr>
          <w:sz w:val="22"/>
          <w:szCs w:val="22"/>
        </w:rPr>
        <w:t>Google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Chrome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Firefox</w:t>
      </w:r>
      <w:proofErr w:type="spellEnd"/>
      <w:r w:rsidRPr="00D62B27">
        <w:rPr>
          <w:sz w:val="22"/>
          <w:szCs w:val="22"/>
        </w:rPr>
        <w:t xml:space="preserve"> (HTTP и HTTPS трафик);</w:t>
      </w:r>
    </w:p>
    <w:p w14:paraId="0E803290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</w:r>
    </w:p>
    <w:p w14:paraId="672080B3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64F635D2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задавать исключения при проверке указанных областей на уровне перехватов файловых операций;</w:t>
      </w:r>
    </w:p>
    <w:p w14:paraId="547B92E7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автоматически отслеживать появление прав полного доступа к диску и выполнять установку необходимых системных расширений, как только права будут предоставлены;</w:t>
      </w:r>
    </w:p>
    <w:p w14:paraId="23BF8B0D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ограничивать загрузку процессора приложением при выполнении задач поиска вредоносного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>;</w:t>
      </w:r>
    </w:p>
    <w:p w14:paraId="0646311E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включения облачного режима и использования облегченной версии баз вредоносного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 xml:space="preserve">, </w:t>
      </w:r>
      <w:proofErr w:type="gramStart"/>
      <w:r w:rsidRPr="00D62B27">
        <w:rPr>
          <w:sz w:val="22"/>
          <w:szCs w:val="22"/>
        </w:rPr>
        <w:t>для</w:t>
      </w:r>
      <w:proofErr w:type="gramEnd"/>
      <w:r w:rsidRPr="00D62B27">
        <w:rPr>
          <w:sz w:val="22"/>
          <w:szCs w:val="22"/>
        </w:rPr>
        <w:t xml:space="preserve"> снижения нагрузки на ресурсы операционной системы;</w:t>
      </w:r>
    </w:p>
    <w:p w14:paraId="4DD6F2A3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пропускать сканирование системного тома, доступного только для чтения, во время выполнения задач проверки по требованию;</w:t>
      </w:r>
    </w:p>
    <w:p w14:paraId="4A272D88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анализа активности приложений в операционной системе с использованием шаблонов опасного поведения (</w:t>
      </w:r>
      <w:r w:rsidRPr="00D62B27">
        <w:rPr>
          <w:sz w:val="22"/>
          <w:szCs w:val="22"/>
          <w:lang w:val="en-US"/>
        </w:rPr>
        <w:t>BSS</w:t>
      </w:r>
      <w:r w:rsidRPr="00D62B27">
        <w:rPr>
          <w:sz w:val="22"/>
          <w:szCs w:val="22"/>
        </w:rPr>
        <w:t>);</w:t>
      </w:r>
    </w:p>
    <w:p w14:paraId="5C0A9DD6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установки из файла .</w:t>
      </w:r>
      <w:proofErr w:type="spellStart"/>
      <w:r w:rsidRPr="00D62B27">
        <w:rPr>
          <w:sz w:val="22"/>
          <w:szCs w:val="22"/>
        </w:rPr>
        <w:t>pkg</w:t>
      </w:r>
      <w:proofErr w:type="spellEnd"/>
      <w:r w:rsidRPr="00D62B27">
        <w:rPr>
          <w:sz w:val="22"/>
          <w:szCs w:val="22"/>
        </w:rPr>
        <w:t xml:space="preserve"> через JAMF;</w:t>
      </w:r>
    </w:p>
    <w:p w14:paraId="1E55F602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автоматического сканирования внешних дисков при их подключении;</w:t>
      </w:r>
    </w:p>
    <w:p w14:paraId="62CB6757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поддержки клиентских сертификатов</w:t>
      </w:r>
      <w:r w:rsidRPr="00D62B27">
        <w:rPr>
          <w:sz w:val="22"/>
          <w:szCs w:val="22"/>
          <w:lang w:val="en-US"/>
        </w:rPr>
        <w:t>;</w:t>
      </w:r>
    </w:p>
    <w:p w14:paraId="304872C9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проверки вложений входящих и исходящих сообщений электронной почты на наличие в них </w:t>
      </w:r>
      <w:proofErr w:type="gramStart"/>
      <w:r w:rsidRPr="00D62B27">
        <w:rPr>
          <w:sz w:val="22"/>
          <w:szCs w:val="22"/>
        </w:rPr>
        <w:t>вредоносного</w:t>
      </w:r>
      <w:proofErr w:type="gramEnd"/>
      <w:r w:rsidRPr="00D62B27">
        <w:rPr>
          <w:sz w:val="22"/>
          <w:szCs w:val="22"/>
        </w:rPr>
        <w:t xml:space="preserve"> ПО и других угроз;</w:t>
      </w:r>
    </w:p>
    <w:p w14:paraId="66685E5C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доступом пользователей к установленным или подключенным к компьютеру устройствам;</w:t>
      </w:r>
    </w:p>
    <w:p w14:paraId="4CF8EB5A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блокировки несанкционированных подключений к компьютеру во время работы в интернет или локальной сети и контроль сетевой активности приложений;</w:t>
      </w:r>
    </w:p>
    <w:p w14:paraId="0469C62C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откат действий вредоносного программного обеспечения, связанных с его файловой, системной или сетевой активностью в ОС;</w:t>
      </w:r>
    </w:p>
    <w:p w14:paraId="68E43DBB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защита от </w:t>
      </w:r>
      <w:proofErr w:type="spellStart"/>
      <w:r w:rsidRPr="00D62B27">
        <w:rPr>
          <w:sz w:val="22"/>
          <w:szCs w:val="22"/>
        </w:rPr>
        <w:t>эксплойтов</w:t>
      </w:r>
      <w:proofErr w:type="spellEnd"/>
      <w:r w:rsidRPr="00D62B27">
        <w:rPr>
          <w:sz w:val="22"/>
          <w:szCs w:val="22"/>
          <w:lang w:val="en-US"/>
        </w:rPr>
        <w:t>;</w:t>
      </w:r>
    </w:p>
    <w:p w14:paraId="17210E2C" w14:textId="77777777" w:rsidR="00782E63" w:rsidRPr="00D62B27" w:rsidRDefault="00782E63" w:rsidP="00782E63">
      <w:pPr>
        <w:pStyle w:val="a9"/>
        <w:numPr>
          <w:ilvl w:val="0"/>
          <w:numId w:val="4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централизованного управления всеми вышеуказанными компонентами с помощью единой системы управления.</w:t>
      </w:r>
    </w:p>
    <w:p w14:paraId="6A295C4A" w14:textId="77777777" w:rsidR="00782E63" w:rsidRPr="00D62B27" w:rsidRDefault="00782E63" w:rsidP="00782E63">
      <w:pPr>
        <w:pStyle w:val="a9"/>
        <w:rPr>
          <w:sz w:val="22"/>
          <w:szCs w:val="22"/>
        </w:rPr>
      </w:pPr>
    </w:p>
    <w:p w14:paraId="4FC66676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1" w:name="_Toc228291237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антивирусной защиты для рабочих станций и серверов </w:t>
      </w:r>
      <w:proofErr w:type="spellStart"/>
      <w:r w:rsidRPr="00D62B27">
        <w:rPr>
          <w:rFonts w:ascii="Times New Roman" w:hAnsi="Times New Roman" w:cs="Times New Roman"/>
          <w:sz w:val="22"/>
          <w:szCs w:val="22"/>
        </w:rPr>
        <w:t>Linux</w:t>
      </w:r>
      <w:bookmarkEnd w:id="11"/>
      <w:proofErr w:type="spellEnd"/>
    </w:p>
    <w:p w14:paraId="0955A612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 xml:space="preserve">Программные средства антивирусной защиты для рабочих станций и серверов </w:t>
      </w:r>
      <w:proofErr w:type="spellStart"/>
      <w:r w:rsidRPr="00D62B27">
        <w:rPr>
          <w:rFonts w:ascii="Times New Roman" w:hAnsi="Times New Roman" w:cs="Times New Roman"/>
        </w:rPr>
        <w:t>Linux</w:t>
      </w:r>
      <w:proofErr w:type="spellEnd"/>
      <w:r w:rsidRPr="00D62B27">
        <w:rPr>
          <w:rFonts w:ascii="Times New Roman" w:hAnsi="Times New Roman" w:cs="Times New Roman"/>
        </w:rPr>
        <w:t xml:space="preserve"> должны функционировать на компьютерах, работающих под управлением 32-битных операционных систем следующих версий:</w:t>
      </w:r>
    </w:p>
    <w:p w14:paraId="35D0B4E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Debian</w:t>
      </w:r>
      <w:proofErr w:type="spellEnd"/>
      <w:r w:rsidRPr="00D62B27">
        <w:rPr>
          <w:sz w:val="22"/>
          <w:szCs w:val="22"/>
          <w:lang w:val="en-US"/>
        </w:rPr>
        <w:t xml:space="preserve"> GNU/Linux 12.7, 12.8, 12.9, 12.10, 12.11, 12.12</w:t>
      </w:r>
    </w:p>
    <w:p w14:paraId="22B94D93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 xml:space="preserve">Программные средства антивирусной защиты для рабочих станций </w:t>
      </w:r>
      <w:proofErr w:type="spellStart"/>
      <w:r w:rsidRPr="00D62B27">
        <w:rPr>
          <w:rFonts w:ascii="Times New Roman" w:hAnsi="Times New Roman" w:cs="Times New Roman"/>
        </w:rPr>
        <w:t>Linux</w:t>
      </w:r>
      <w:proofErr w:type="spellEnd"/>
      <w:r w:rsidRPr="00D62B27">
        <w:rPr>
          <w:rFonts w:ascii="Times New Roman" w:hAnsi="Times New Roman" w:cs="Times New Roman"/>
        </w:rPr>
        <w:t xml:space="preserve"> должны функционировать на компьютерах, работающих под управлением 64-битных операционных систем следующих версий:</w:t>
      </w:r>
    </w:p>
    <w:p w14:paraId="39E1CEB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bookmarkStart w:id="12" w:name="_Hlk205528715"/>
      <w:proofErr w:type="spellStart"/>
      <w:r w:rsidRPr="00D62B27">
        <w:rPr>
          <w:sz w:val="22"/>
          <w:szCs w:val="22"/>
          <w:lang w:val="en-US"/>
        </w:rPr>
        <w:lastRenderedPageBreak/>
        <w:t>AlmaLinux</w:t>
      </w:r>
      <w:proofErr w:type="spellEnd"/>
      <w:r w:rsidRPr="00D62B27">
        <w:rPr>
          <w:sz w:val="22"/>
          <w:szCs w:val="22"/>
          <w:lang w:val="en-US"/>
        </w:rPr>
        <w:t xml:space="preserve"> OS 8.6, 8.7, 8.8, 8.9.</w:t>
      </w:r>
    </w:p>
    <w:p w14:paraId="26C3A21D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AlmaLinux</w:t>
      </w:r>
      <w:proofErr w:type="spellEnd"/>
      <w:r w:rsidRPr="00D62B27">
        <w:rPr>
          <w:sz w:val="22"/>
          <w:szCs w:val="22"/>
          <w:lang w:val="en-US"/>
        </w:rPr>
        <w:t xml:space="preserve"> OS 9.4, 9.5, 9.6.</w:t>
      </w:r>
    </w:p>
    <w:p w14:paraId="3A2EFA6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AlterOS</w:t>
      </w:r>
      <w:proofErr w:type="spellEnd"/>
      <w:r w:rsidRPr="00D62B27">
        <w:rPr>
          <w:sz w:val="22"/>
          <w:szCs w:val="22"/>
          <w:lang w:val="en-US"/>
        </w:rPr>
        <w:t>® 2025.</w:t>
      </w:r>
    </w:p>
    <w:p w14:paraId="3748AF9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Amazon™ Linux 2023.</w:t>
      </w:r>
    </w:p>
    <w:p w14:paraId="7A84DE7D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Common Edition 2.12.</w:t>
      </w:r>
    </w:p>
    <w:p w14:paraId="565848C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РУСБ.10015-01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1.5).</w:t>
      </w:r>
    </w:p>
    <w:p w14:paraId="13EE208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РУСБ.10015-01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1.6).</w:t>
      </w:r>
    </w:p>
    <w:p w14:paraId="3162305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РУСБ.10015-01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1.7).</w:t>
      </w:r>
    </w:p>
    <w:p w14:paraId="1EE5188E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РУСБ.10015-01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1.8).</w:t>
      </w:r>
    </w:p>
    <w:p w14:paraId="55EBB3BC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РУСБ.10015-03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7.6).</w:t>
      </w:r>
    </w:p>
    <w:p w14:paraId="4E5B1D5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  <w:lang w:val="en-US"/>
        </w:rPr>
        <w:t>Astra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Linux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Special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Edition</w:t>
      </w:r>
      <w:r w:rsidRPr="00D62B27">
        <w:rPr>
          <w:sz w:val="22"/>
          <w:szCs w:val="22"/>
        </w:rPr>
        <w:t xml:space="preserve"> РУСБ.10015-16 (исполнение 1) (очередное обновление 1.6).</w:t>
      </w:r>
    </w:p>
    <w:p w14:paraId="1880AD7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РУСБ.10015-17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1.7.3).</w:t>
      </w:r>
    </w:p>
    <w:p w14:paraId="1B8B0CBD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Astra Linux Special Edition РУСБ.10015-37 (</w:t>
      </w:r>
      <w:proofErr w:type="spellStart"/>
      <w:r w:rsidRPr="00D62B27">
        <w:rPr>
          <w:sz w:val="22"/>
          <w:szCs w:val="22"/>
          <w:lang w:val="en-US"/>
        </w:rPr>
        <w:t>очередное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обновление</w:t>
      </w:r>
      <w:proofErr w:type="spellEnd"/>
      <w:r w:rsidRPr="00D62B27">
        <w:rPr>
          <w:sz w:val="22"/>
          <w:szCs w:val="22"/>
          <w:lang w:val="en-US"/>
        </w:rPr>
        <w:t xml:space="preserve"> 7.7).</w:t>
      </w:r>
    </w:p>
    <w:p w14:paraId="4074811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CentOS 7.2, 7.3, 7.4, 7.5, 7.6, 7.7, 7.8, 7.9.</w:t>
      </w:r>
    </w:p>
    <w:p w14:paraId="5088D4F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CentOS Stream 8.</w:t>
      </w:r>
    </w:p>
    <w:p w14:paraId="2C5F4633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CentOS Stream 9.</w:t>
      </w:r>
    </w:p>
    <w:p w14:paraId="5E14E20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CentOS Stream 10.</w:t>
      </w:r>
    </w:p>
    <w:p w14:paraId="622FF5A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Debian</w:t>
      </w:r>
      <w:proofErr w:type="spellEnd"/>
      <w:r w:rsidRPr="00D62B27">
        <w:rPr>
          <w:sz w:val="22"/>
          <w:szCs w:val="22"/>
          <w:lang w:val="en-US"/>
        </w:rPr>
        <w:t xml:space="preserve"> GNU/Linux 12.7, 12.8, 12.9, 12.10, 12.11, 12.12.</w:t>
      </w:r>
    </w:p>
    <w:p w14:paraId="64F073C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Debian</w:t>
      </w:r>
      <w:proofErr w:type="spellEnd"/>
      <w:r w:rsidRPr="00D62B27">
        <w:rPr>
          <w:sz w:val="22"/>
          <w:szCs w:val="22"/>
          <w:lang w:val="en-US"/>
        </w:rPr>
        <w:t xml:space="preserve"> GNU/Linux 13.0, 13.1, 13.2.</w:t>
      </w:r>
    </w:p>
    <w:p w14:paraId="77960D7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EMIAS 1.0.</w:t>
      </w:r>
    </w:p>
    <w:p w14:paraId="528F008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EulerOS</w:t>
      </w:r>
      <w:proofErr w:type="spellEnd"/>
      <w:r w:rsidRPr="00D62B27">
        <w:rPr>
          <w:sz w:val="22"/>
          <w:szCs w:val="22"/>
          <w:lang w:val="en-US"/>
        </w:rPr>
        <w:t xml:space="preserve"> 2.0 SP10.</w:t>
      </w:r>
    </w:p>
    <w:p w14:paraId="5313BF03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Fedora 41.</w:t>
      </w:r>
    </w:p>
    <w:p w14:paraId="3793C7FB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Kylin</w:t>
      </w:r>
      <w:proofErr w:type="spellEnd"/>
      <w:r w:rsidRPr="00D62B27">
        <w:rPr>
          <w:sz w:val="22"/>
          <w:szCs w:val="22"/>
          <w:lang w:val="en-US"/>
        </w:rPr>
        <w:t xml:space="preserve"> 10.</w:t>
      </w:r>
    </w:p>
    <w:p w14:paraId="3B6BC59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Linux Mint 21.3.</w:t>
      </w:r>
    </w:p>
    <w:p w14:paraId="30892BA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Linux Mint 22.2.</w:t>
      </w:r>
    </w:p>
    <w:p w14:paraId="195C2C57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Mostech</w:t>
      </w:r>
      <w:proofErr w:type="spellEnd"/>
      <w:r w:rsidRPr="00D62B27">
        <w:rPr>
          <w:sz w:val="22"/>
          <w:szCs w:val="22"/>
          <w:lang w:val="en-US"/>
        </w:rPr>
        <w:t xml:space="preserve"> 12 release 2021.1.</w:t>
      </w:r>
    </w:p>
    <w:p w14:paraId="001DBF7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proofErr w:type="gramStart"/>
      <w:r w:rsidRPr="00D62B27">
        <w:rPr>
          <w:sz w:val="22"/>
          <w:szCs w:val="22"/>
          <w:lang w:val="en-US"/>
        </w:rPr>
        <w:t>openSUSE</w:t>
      </w:r>
      <w:proofErr w:type="spellEnd"/>
      <w:proofErr w:type="gramEnd"/>
      <w:r w:rsidRPr="00D62B27">
        <w:rPr>
          <w:sz w:val="22"/>
          <w:szCs w:val="22"/>
          <w:lang w:val="en-US"/>
        </w:rPr>
        <w:t xml:space="preserve"> Leap 15.6.</w:t>
      </w:r>
    </w:p>
    <w:p w14:paraId="10468150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Oracle Linux 7.3, 7.4, 7.5, 7.6, 7.7, 7.8, 7.9.</w:t>
      </w:r>
    </w:p>
    <w:p w14:paraId="7BDB8811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Oracle Linux 8.5, 8.6, 8.7, 8.8, 8.9.</w:t>
      </w:r>
    </w:p>
    <w:p w14:paraId="2FFFF09D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Oracle Linux 9.4, 9.5, 9.6.</w:t>
      </w:r>
    </w:p>
    <w:p w14:paraId="08BE8D6E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Hat® Enterprise Linux® 7.2, 7.3, 7.4, 7.5, 7.6, 7.7, 7.8, 7.9.</w:t>
      </w:r>
    </w:p>
    <w:p w14:paraId="11447900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8.5, 8.6, 8.7, 8.8, 8.9.</w:t>
      </w:r>
    </w:p>
    <w:p w14:paraId="0AE2A5C8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9.4, 9.5, 9.6.</w:t>
      </w:r>
    </w:p>
    <w:p w14:paraId="33FEA6A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10.0, 10.1.</w:t>
      </w:r>
    </w:p>
    <w:p w14:paraId="4B4C029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Rocky Linux 8.6, 8.7, 8.8, 8.9.</w:t>
      </w:r>
    </w:p>
    <w:p w14:paraId="3E0C8EA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Rocky Linux 9.4, 9.5, 9.6.</w:t>
      </w:r>
    </w:p>
    <w:p w14:paraId="02CAA70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SberLinux</w:t>
      </w:r>
      <w:proofErr w:type="spellEnd"/>
      <w:r w:rsidRPr="00D62B27">
        <w:rPr>
          <w:sz w:val="22"/>
          <w:szCs w:val="22"/>
          <w:lang w:val="en-US"/>
        </w:rPr>
        <w:t xml:space="preserve"> 8.10, 9.1, 9.5, 9.6.</w:t>
      </w:r>
    </w:p>
    <w:p w14:paraId="33761D5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SberOS</w:t>
      </w:r>
      <w:proofErr w:type="spellEnd"/>
      <w:r w:rsidRPr="00D62B27">
        <w:rPr>
          <w:sz w:val="22"/>
          <w:szCs w:val="22"/>
          <w:lang w:val="en-US"/>
        </w:rPr>
        <w:t xml:space="preserve"> 3.4.0, 3.5.0.</w:t>
      </w:r>
    </w:p>
    <w:p w14:paraId="554F969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SUSE Linux Enterprise Server 12.5, 12.6, 12.7.</w:t>
      </w:r>
    </w:p>
    <w:p w14:paraId="69516B2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SUSE Linux Enterprise Server 15.4, 15.5, 15.6, 15.7.</w:t>
      </w:r>
    </w:p>
    <w:p w14:paraId="7389D0B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Ubuntu® 22.04 LTS.</w:t>
      </w:r>
    </w:p>
    <w:p w14:paraId="0919439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Ubuntu 24.04 LTS.</w:t>
      </w:r>
    </w:p>
    <w:p w14:paraId="2941DCFB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Альт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Образование</w:t>
      </w:r>
      <w:proofErr w:type="spellEnd"/>
      <w:r w:rsidRPr="00D62B27">
        <w:rPr>
          <w:sz w:val="22"/>
          <w:szCs w:val="22"/>
          <w:lang w:val="en-US"/>
        </w:rPr>
        <w:t xml:space="preserve"> 10.</w:t>
      </w:r>
    </w:p>
    <w:p w14:paraId="5EC751B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Альт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Образование</w:t>
      </w:r>
      <w:proofErr w:type="spellEnd"/>
      <w:r w:rsidRPr="00D62B27">
        <w:rPr>
          <w:sz w:val="22"/>
          <w:szCs w:val="22"/>
          <w:lang w:val="en-US"/>
        </w:rPr>
        <w:t xml:space="preserve"> 11.</w:t>
      </w:r>
    </w:p>
    <w:p w14:paraId="1F96ACB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Альт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Рабочая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Станция</w:t>
      </w:r>
      <w:proofErr w:type="spellEnd"/>
      <w:r w:rsidRPr="00D62B27">
        <w:rPr>
          <w:sz w:val="22"/>
          <w:szCs w:val="22"/>
          <w:lang w:val="en-US"/>
        </w:rPr>
        <w:t xml:space="preserve"> 11.</w:t>
      </w:r>
    </w:p>
    <w:p w14:paraId="726D2DD7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Альт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Сервер</w:t>
      </w:r>
      <w:proofErr w:type="spellEnd"/>
      <w:r w:rsidRPr="00D62B27">
        <w:rPr>
          <w:sz w:val="22"/>
          <w:szCs w:val="22"/>
          <w:lang w:val="en-US"/>
        </w:rPr>
        <w:t xml:space="preserve"> 11.</w:t>
      </w:r>
    </w:p>
    <w:p w14:paraId="61847BE0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Альт</w:t>
      </w:r>
      <w:proofErr w:type="spellEnd"/>
      <w:r w:rsidRPr="00D62B27">
        <w:rPr>
          <w:sz w:val="22"/>
          <w:szCs w:val="22"/>
          <w:lang w:val="en-US"/>
        </w:rPr>
        <w:t xml:space="preserve"> СП </w:t>
      </w:r>
      <w:proofErr w:type="spellStart"/>
      <w:r w:rsidRPr="00D62B27">
        <w:rPr>
          <w:sz w:val="22"/>
          <w:szCs w:val="22"/>
          <w:lang w:val="en-US"/>
        </w:rPr>
        <w:t>Сервер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релиз</w:t>
      </w:r>
      <w:proofErr w:type="spellEnd"/>
      <w:r w:rsidRPr="00D62B27">
        <w:rPr>
          <w:sz w:val="22"/>
          <w:szCs w:val="22"/>
          <w:lang w:val="en-US"/>
        </w:rPr>
        <w:t xml:space="preserve"> 10.</w:t>
      </w:r>
    </w:p>
    <w:p w14:paraId="32913A6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Альт СП Рабочая Станция релиз 10.</w:t>
      </w:r>
    </w:p>
    <w:p w14:paraId="087B8A0C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Атлант</w:t>
      </w:r>
      <w:proofErr w:type="spellEnd"/>
      <w:r w:rsidRPr="00D62B27">
        <w:rPr>
          <w:sz w:val="22"/>
          <w:szCs w:val="22"/>
          <w:lang w:val="en-US"/>
        </w:rPr>
        <w:t xml:space="preserve">, </w:t>
      </w:r>
      <w:proofErr w:type="spellStart"/>
      <w:r w:rsidRPr="00D62B27">
        <w:rPr>
          <w:sz w:val="22"/>
          <w:szCs w:val="22"/>
          <w:lang w:val="en-US"/>
        </w:rPr>
        <w:t>сборка</w:t>
      </w:r>
      <w:proofErr w:type="spellEnd"/>
      <w:r w:rsidRPr="00D62B27">
        <w:rPr>
          <w:sz w:val="22"/>
          <w:szCs w:val="22"/>
          <w:lang w:val="en-US"/>
        </w:rPr>
        <w:t xml:space="preserve"> Alcyone, </w:t>
      </w:r>
      <w:proofErr w:type="spellStart"/>
      <w:r w:rsidRPr="00D62B27">
        <w:rPr>
          <w:sz w:val="22"/>
          <w:szCs w:val="22"/>
          <w:lang w:val="en-US"/>
        </w:rPr>
        <w:t>версия</w:t>
      </w:r>
      <w:proofErr w:type="spellEnd"/>
      <w:r w:rsidRPr="00D62B27">
        <w:rPr>
          <w:sz w:val="22"/>
          <w:szCs w:val="22"/>
          <w:lang w:val="en-US"/>
        </w:rPr>
        <w:t xml:space="preserve"> 2022.02.</w:t>
      </w:r>
    </w:p>
    <w:p w14:paraId="066B9A0C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Гослинукс</w:t>
      </w:r>
      <w:proofErr w:type="spellEnd"/>
      <w:r w:rsidRPr="00D62B27">
        <w:rPr>
          <w:sz w:val="22"/>
          <w:szCs w:val="22"/>
          <w:lang w:val="en-US"/>
        </w:rPr>
        <w:t xml:space="preserve"> 7.2.</w:t>
      </w:r>
    </w:p>
    <w:p w14:paraId="69016DDD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МОС 12 </w:t>
      </w:r>
      <w:proofErr w:type="spellStart"/>
      <w:r w:rsidRPr="00D62B27">
        <w:rPr>
          <w:sz w:val="22"/>
          <w:szCs w:val="22"/>
          <w:lang w:val="en-US"/>
        </w:rPr>
        <w:t>Cервер</w:t>
      </w:r>
      <w:proofErr w:type="spellEnd"/>
      <w:r w:rsidRPr="00D62B27">
        <w:rPr>
          <w:sz w:val="22"/>
          <w:szCs w:val="22"/>
          <w:lang w:val="en-US"/>
        </w:rPr>
        <w:t xml:space="preserve"> release 2021.1.</w:t>
      </w:r>
    </w:p>
    <w:p w14:paraId="76E0974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МосОС</w:t>
      </w:r>
      <w:proofErr w:type="spellEnd"/>
      <w:r w:rsidRPr="00D62B27">
        <w:rPr>
          <w:sz w:val="22"/>
          <w:szCs w:val="22"/>
          <w:lang w:val="en-US"/>
        </w:rPr>
        <w:t xml:space="preserve"> 15.5 </w:t>
      </w:r>
      <w:proofErr w:type="spellStart"/>
      <w:r w:rsidRPr="00D62B27">
        <w:rPr>
          <w:sz w:val="22"/>
          <w:szCs w:val="22"/>
          <w:lang w:val="en-US"/>
        </w:rPr>
        <w:t>Arbat</w:t>
      </w:r>
      <w:proofErr w:type="spellEnd"/>
      <w:r w:rsidRPr="00D62B27">
        <w:rPr>
          <w:sz w:val="22"/>
          <w:szCs w:val="22"/>
          <w:lang w:val="en-US"/>
        </w:rPr>
        <w:t>.</w:t>
      </w:r>
    </w:p>
    <w:p w14:paraId="2117FFB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lastRenderedPageBreak/>
        <w:t>МСВСФЕРА 9.4 АРМ.</w:t>
      </w:r>
    </w:p>
    <w:p w14:paraId="30B90A0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МСВСФЕРА 9.4 СЕРВЕР.</w:t>
      </w:r>
    </w:p>
    <w:p w14:paraId="45C2C1D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ОС МЭШ 12</w:t>
      </w:r>
      <w:proofErr w:type="gramStart"/>
      <w:r w:rsidRPr="00D62B27">
        <w:rPr>
          <w:sz w:val="22"/>
          <w:szCs w:val="22"/>
        </w:rPr>
        <w:t xml:space="preserve"> Д</w:t>
      </w:r>
      <w:proofErr w:type="gramEnd"/>
      <w:r w:rsidRPr="00D62B27">
        <w:rPr>
          <w:sz w:val="22"/>
          <w:szCs w:val="22"/>
        </w:rPr>
        <w:t xml:space="preserve">ля всех пользователей (без телеметрии и без поддержки ДИТ) </w:t>
      </w:r>
      <w:r w:rsidRPr="00D62B27">
        <w:rPr>
          <w:sz w:val="22"/>
          <w:szCs w:val="22"/>
          <w:lang w:val="en-US"/>
        </w:rPr>
        <w:t>release</w:t>
      </w:r>
      <w:r w:rsidRPr="00D62B27">
        <w:rPr>
          <w:sz w:val="22"/>
          <w:szCs w:val="22"/>
        </w:rPr>
        <w:t xml:space="preserve"> 2021.1.</w:t>
      </w:r>
    </w:p>
    <w:p w14:paraId="5B93A614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ОС МЭШ 12</w:t>
      </w:r>
      <w:proofErr w:type="gramStart"/>
      <w:r w:rsidRPr="00D62B27">
        <w:rPr>
          <w:sz w:val="22"/>
          <w:szCs w:val="22"/>
        </w:rPr>
        <w:t xml:space="preserve"> Д</w:t>
      </w:r>
      <w:proofErr w:type="gramEnd"/>
      <w:r w:rsidRPr="00D62B27">
        <w:rPr>
          <w:sz w:val="22"/>
          <w:szCs w:val="22"/>
        </w:rPr>
        <w:t xml:space="preserve">ля московских школ для интерактивных панелей (с телеметрией и поддержкой ДИТ) </w:t>
      </w:r>
      <w:r w:rsidRPr="00D62B27">
        <w:rPr>
          <w:sz w:val="22"/>
          <w:szCs w:val="22"/>
          <w:lang w:val="en-US"/>
        </w:rPr>
        <w:t>release</w:t>
      </w:r>
      <w:r w:rsidRPr="00D62B27">
        <w:rPr>
          <w:sz w:val="22"/>
          <w:szCs w:val="22"/>
        </w:rPr>
        <w:t xml:space="preserve"> 2021.1.</w:t>
      </w:r>
    </w:p>
    <w:p w14:paraId="4A573DF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ОС МЭШ 12</w:t>
      </w:r>
      <w:proofErr w:type="gramStart"/>
      <w:r w:rsidRPr="00D62B27">
        <w:rPr>
          <w:sz w:val="22"/>
          <w:szCs w:val="22"/>
        </w:rPr>
        <w:t xml:space="preserve"> Д</w:t>
      </w:r>
      <w:proofErr w:type="gramEnd"/>
      <w:r w:rsidRPr="00D62B27">
        <w:rPr>
          <w:sz w:val="22"/>
          <w:szCs w:val="22"/>
        </w:rPr>
        <w:t xml:space="preserve">ля московских школ для компьютеров и ноутбуков (с телеметрией и поддержкой ДИТ) </w:t>
      </w:r>
      <w:r w:rsidRPr="00D62B27">
        <w:rPr>
          <w:sz w:val="22"/>
          <w:szCs w:val="22"/>
          <w:lang w:val="en-US"/>
        </w:rPr>
        <w:t>release</w:t>
      </w:r>
      <w:r w:rsidRPr="00D62B27">
        <w:rPr>
          <w:sz w:val="22"/>
          <w:szCs w:val="22"/>
        </w:rPr>
        <w:t xml:space="preserve"> 2021.1.</w:t>
      </w:r>
    </w:p>
    <w:p w14:paraId="0FF0C10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ОСнова</w:t>
      </w:r>
      <w:proofErr w:type="spellEnd"/>
      <w:r w:rsidRPr="00D62B27">
        <w:rPr>
          <w:sz w:val="22"/>
          <w:szCs w:val="22"/>
          <w:lang w:val="en-US"/>
        </w:rPr>
        <w:t xml:space="preserve"> 2.14.</w:t>
      </w:r>
    </w:p>
    <w:p w14:paraId="222A58B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ОСнова</w:t>
      </w:r>
      <w:proofErr w:type="spellEnd"/>
      <w:r w:rsidRPr="00D62B27">
        <w:rPr>
          <w:sz w:val="22"/>
          <w:szCs w:val="22"/>
          <w:lang w:val="en-US"/>
        </w:rPr>
        <w:t xml:space="preserve"> 3.0.5.</w:t>
      </w:r>
    </w:p>
    <w:p w14:paraId="4D9AA4F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РЕД ОС® 7.3.</w:t>
      </w:r>
    </w:p>
    <w:p w14:paraId="40B7B04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РЕД ОС 8.0.</w:t>
      </w:r>
    </w:p>
    <w:p w14:paraId="61F2B377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РОСА "</w:t>
      </w:r>
      <w:proofErr w:type="spellStart"/>
      <w:r w:rsidRPr="00D62B27">
        <w:rPr>
          <w:sz w:val="22"/>
          <w:szCs w:val="22"/>
          <w:lang w:val="en-US"/>
        </w:rPr>
        <w:t>Кобальт</w:t>
      </w:r>
      <w:proofErr w:type="spellEnd"/>
      <w:r w:rsidRPr="00D62B27">
        <w:rPr>
          <w:sz w:val="22"/>
          <w:szCs w:val="22"/>
          <w:lang w:val="en-US"/>
        </w:rPr>
        <w:t xml:space="preserve">" 7.9 </w:t>
      </w:r>
      <w:proofErr w:type="spellStart"/>
      <w:r w:rsidRPr="00D62B27">
        <w:rPr>
          <w:sz w:val="22"/>
          <w:szCs w:val="22"/>
          <w:lang w:val="en-US"/>
        </w:rPr>
        <w:t>Рабочая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станция</w:t>
      </w:r>
      <w:proofErr w:type="spellEnd"/>
      <w:r w:rsidRPr="00D62B27">
        <w:rPr>
          <w:sz w:val="22"/>
          <w:szCs w:val="22"/>
          <w:lang w:val="en-US"/>
        </w:rPr>
        <w:t>.</w:t>
      </w:r>
    </w:p>
    <w:p w14:paraId="36DBB8FE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РОСА "</w:t>
      </w:r>
      <w:proofErr w:type="spellStart"/>
      <w:r w:rsidRPr="00D62B27">
        <w:rPr>
          <w:sz w:val="22"/>
          <w:szCs w:val="22"/>
          <w:lang w:val="en-US"/>
        </w:rPr>
        <w:t>Кобальт</w:t>
      </w:r>
      <w:proofErr w:type="spellEnd"/>
      <w:r w:rsidRPr="00D62B27">
        <w:rPr>
          <w:sz w:val="22"/>
          <w:szCs w:val="22"/>
          <w:lang w:val="en-US"/>
        </w:rPr>
        <w:t xml:space="preserve">" 7.9 </w:t>
      </w:r>
      <w:proofErr w:type="spellStart"/>
      <w:r w:rsidRPr="00D62B27">
        <w:rPr>
          <w:sz w:val="22"/>
          <w:szCs w:val="22"/>
          <w:lang w:val="en-US"/>
        </w:rPr>
        <w:t>Сервер</w:t>
      </w:r>
      <w:proofErr w:type="spellEnd"/>
      <w:r w:rsidRPr="00D62B27">
        <w:rPr>
          <w:sz w:val="22"/>
          <w:szCs w:val="22"/>
          <w:lang w:val="en-US"/>
        </w:rPr>
        <w:t>.</w:t>
      </w:r>
    </w:p>
    <w:p w14:paraId="2654BD2B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РОСА "</w:t>
      </w:r>
      <w:proofErr w:type="spellStart"/>
      <w:r w:rsidRPr="00D62B27">
        <w:rPr>
          <w:sz w:val="22"/>
          <w:szCs w:val="22"/>
          <w:lang w:val="en-US"/>
        </w:rPr>
        <w:t>Хром</w:t>
      </w:r>
      <w:proofErr w:type="spellEnd"/>
      <w:r w:rsidRPr="00D62B27">
        <w:rPr>
          <w:sz w:val="22"/>
          <w:szCs w:val="22"/>
          <w:lang w:val="en-US"/>
        </w:rPr>
        <w:t xml:space="preserve">" 12 </w:t>
      </w:r>
      <w:proofErr w:type="spellStart"/>
      <w:r w:rsidRPr="00D62B27">
        <w:rPr>
          <w:sz w:val="22"/>
          <w:szCs w:val="22"/>
          <w:lang w:val="en-US"/>
        </w:rPr>
        <w:t>Рабочая</w:t>
      </w:r>
      <w:proofErr w:type="spellEnd"/>
      <w:r w:rsidRPr="00D62B27">
        <w:rPr>
          <w:sz w:val="22"/>
          <w:szCs w:val="22"/>
          <w:lang w:val="en-US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станция</w:t>
      </w:r>
      <w:proofErr w:type="spellEnd"/>
      <w:r w:rsidRPr="00D62B27">
        <w:rPr>
          <w:sz w:val="22"/>
          <w:szCs w:val="22"/>
          <w:lang w:val="en-US"/>
        </w:rPr>
        <w:t>.</w:t>
      </w:r>
    </w:p>
    <w:p w14:paraId="1BE9ECBF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РОСА "</w:t>
      </w:r>
      <w:proofErr w:type="spellStart"/>
      <w:r w:rsidRPr="00D62B27">
        <w:rPr>
          <w:sz w:val="22"/>
          <w:szCs w:val="22"/>
          <w:lang w:val="en-US"/>
        </w:rPr>
        <w:t>Хром</w:t>
      </w:r>
      <w:proofErr w:type="spellEnd"/>
      <w:r w:rsidRPr="00D62B27">
        <w:rPr>
          <w:sz w:val="22"/>
          <w:szCs w:val="22"/>
          <w:lang w:val="en-US"/>
        </w:rPr>
        <w:t xml:space="preserve">" 12 </w:t>
      </w:r>
      <w:proofErr w:type="spellStart"/>
      <w:r w:rsidRPr="00D62B27">
        <w:rPr>
          <w:sz w:val="22"/>
          <w:szCs w:val="22"/>
          <w:lang w:val="en-US"/>
        </w:rPr>
        <w:t>Сервер</w:t>
      </w:r>
      <w:proofErr w:type="spellEnd"/>
      <w:r w:rsidRPr="00D62B27">
        <w:rPr>
          <w:sz w:val="22"/>
          <w:szCs w:val="22"/>
          <w:lang w:val="en-US"/>
        </w:rPr>
        <w:t>.</w:t>
      </w:r>
    </w:p>
    <w:p w14:paraId="782C11DB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СинтезМ-Клиент</w:t>
      </w:r>
      <w:proofErr w:type="spellEnd"/>
      <w:r w:rsidRPr="00D62B27">
        <w:rPr>
          <w:sz w:val="22"/>
          <w:szCs w:val="22"/>
          <w:lang w:val="en-US"/>
        </w:rPr>
        <w:t xml:space="preserve"> 8.6.</w:t>
      </w:r>
    </w:p>
    <w:p w14:paraId="4DB600C9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  <w:lang w:val="en-US"/>
        </w:rPr>
      </w:pPr>
      <w:proofErr w:type="spellStart"/>
      <w:r w:rsidRPr="00D62B27">
        <w:rPr>
          <w:sz w:val="22"/>
          <w:szCs w:val="22"/>
          <w:lang w:val="en-US"/>
        </w:rPr>
        <w:t>СинтезМ-Сервер</w:t>
      </w:r>
      <w:proofErr w:type="spellEnd"/>
      <w:r w:rsidRPr="00D62B27">
        <w:rPr>
          <w:sz w:val="22"/>
          <w:szCs w:val="22"/>
          <w:lang w:val="en-US"/>
        </w:rPr>
        <w:t xml:space="preserve"> 8.6</w:t>
      </w:r>
      <w:proofErr w:type="gramStart"/>
      <w:r w:rsidRPr="00D62B27">
        <w:rPr>
          <w:sz w:val="22"/>
          <w:szCs w:val="22"/>
          <w:lang w:val="en-US"/>
        </w:rPr>
        <w:t>..</w:t>
      </w:r>
      <w:proofErr w:type="gramEnd"/>
    </w:p>
    <w:bookmarkEnd w:id="12"/>
    <w:p w14:paraId="5A48ED2B" w14:textId="77777777" w:rsidR="00782E63" w:rsidRPr="00D62B27" w:rsidRDefault="00782E63" w:rsidP="00782E63">
      <w:pPr>
        <w:rPr>
          <w:rFonts w:ascii="Times New Roman" w:hAnsi="Times New Roman" w:cs="Times New Roman"/>
          <w:color w:val="333333"/>
          <w:shd w:val="clear" w:color="auto" w:fill="FFFFFF"/>
        </w:rPr>
      </w:pPr>
      <w:r w:rsidRPr="00D62B27">
        <w:rPr>
          <w:rFonts w:ascii="Times New Roman" w:hAnsi="Times New Roman" w:cs="Times New Roman"/>
          <w:color w:val="333333"/>
          <w:shd w:val="clear" w:color="auto" w:fill="FFFFFF"/>
        </w:rPr>
        <w:t>Поддерживаемые 64-битные операционные системы для архитектуры A</w:t>
      </w:r>
      <w:r w:rsidRPr="00D62B27">
        <w:rPr>
          <w:rFonts w:ascii="Times New Roman" w:hAnsi="Times New Roman" w:cs="Times New Roman"/>
          <w:color w:val="333333"/>
          <w:shd w:val="clear" w:color="auto" w:fill="FFFFFF"/>
          <w:lang w:val="en-US"/>
        </w:rPr>
        <w:t>RM</w:t>
      </w:r>
      <w:r w:rsidRPr="00D62B27">
        <w:rPr>
          <w:rFonts w:ascii="Times New Roman" w:hAnsi="Times New Roman" w:cs="Times New Roman"/>
          <w:color w:val="333333"/>
          <w:shd w:val="clear" w:color="auto" w:fill="FFFFFF"/>
        </w:rPr>
        <w:t>:</w:t>
      </w:r>
    </w:p>
    <w:p w14:paraId="3ABF75C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bookmarkStart w:id="13" w:name="_Hlk205529429"/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РУСБ.10152-02 (очередное обновление 4.7).</w:t>
      </w:r>
    </w:p>
    <w:p w14:paraId="5E15D6AA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CentOS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Stream</w:t>
      </w:r>
      <w:proofErr w:type="spellEnd"/>
      <w:r w:rsidRPr="00D62B27">
        <w:rPr>
          <w:sz w:val="22"/>
          <w:szCs w:val="22"/>
        </w:rPr>
        <w:t xml:space="preserve"> 9.</w:t>
      </w:r>
    </w:p>
    <w:p w14:paraId="06D9184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EulerOS</w:t>
      </w:r>
      <w:proofErr w:type="spellEnd"/>
      <w:r w:rsidRPr="00D62B27">
        <w:rPr>
          <w:sz w:val="22"/>
          <w:szCs w:val="22"/>
        </w:rPr>
        <w:t xml:space="preserve"> 2.0 SP10.</w:t>
      </w:r>
    </w:p>
    <w:p w14:paraId="5184C0BE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SUSE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Enterprise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Server</w:t>
      </w:r>
      <w:proofErr w:type="spellEnd"/>
      <w:r w:rsidRPr="00D62B27">
        <w:rPr>
          <w:sz w:val="22"/>
          <w:szCs w:val="22"/>
        </w:rPr>
        <w:t xml:space="preserve"> 15.4, 15.5, 15.6, 15.7</w:t>
      </w:r>
    </w:p>
    <w:p w14:paraId="6CE32345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Ubuntu</w:t>
      </w:r>
      <w:proofErr w:type="spellEnd"/>
      <w:r w:rsidRPr="00D62B27">
        <w:rPr>
          <w:sz w:val="22"/>
          <w:szCs w:val="22"/>
        </w:rPr>
        <w:t xml:space="preserve"> 22.04 LTS.</w:t>
      </w:r>
    </w:p>
    <w:p w14:paraId="60CCFDA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Альт СП Рабочая Станция релиз 10.</w:t>
      </w:r>
    </w:p>
    <w:p w14:paraId="332B1B86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Альт СП Сервер релиз 10.</w:t>
      </w:r>
    </w:p>
    <w:p w14:paraId="17CBBE32" w14:textId="77777777" w:rsidR="00782E63" w:rsidRPr="00D62B27" w:rsidRDefault="00782E63" w:rsidP="00782E63">
      <w:pPr>
        <w:pStyle w:val="a9"/>
        <w:numPr>
          <w:ilvl w:val="0"/>
          <w:numId w:val="16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РЕД</w:t>
      </w:r>
      <w:proofErr w:type="gramEnd"/>
      <w:r w:rsidRPr="00D62B27">
        <w:rPr>
          <w:sz w:val="22"/>
          <w:szCs w:val="22"/>
        </w:rPr>
        <w:t xml:space="preserve"> ОС 8.</w:t>
      </w:r>
    </w:p>
    <w:bookmarkEnd w:id="13"/>
    <w:p w14:paraId="7E4C47D2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4F6C4451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резидентного антивирусного мониторинга;</w:t>
      </w:r>
    </w:p>
    <w:p w14:paraId="0785A92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14:paraId="2DB7DD58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проверку ресурсов доступных по SMB / NFS;</w:t>
      </w:r>
    </w:p>
    <w:p w14:paraId="01B34314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проверки памяти ядра;</w:t>
      </w:r>
    </w:p>
    <w:p w14:paraId="5520FC07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14:paraId="6D71875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антивирусное сканирование по команде пользователя или администратора и по расписанию;</w:t>
      </w:r>
    </w:p>
    <w:p w14:paraId="3762DE11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антивирусную</w:t>
      </w:r>
      <w:proofErr w:type="gramEnd"/>
      <w:r w:rsidRPr="00D62B27">
        <w:rPr>
          <w:sz w:val="22"/>
          <w:szCs w:val="22"/>
        </w:rPr>
        <w:t xml:space="preserve"> проверка файлов в архивах </w:t>
      </w:r>
      <w:proofErr w:type="spellStart"/>
      <w:r w:rsidRPr="00D62B27">
        <w:rPr>
          <w:sz w:val="22"/>
          <w:szCs w:val="22"/>
        </w:rPr>
        <w:t>zip</w:t>
      </w:r>
      <w:proofErr w:type="spellEnd"/>
      <w:r w:rsidRPr="00D62B27">
        <w:rPr>
          <w:sz w:val="22"/>
          <w:szCs w:val="22"/>
        </w:rPr>
        <w:t>; .7z*; .7-z; .</w:t>
      </w:r>
      <w:proofErr w:type="spellStart"/>
      <w:r w:rsidRPr="00D62B27">
        <w:rPr>
          <w:sz w:val="22"/>
          <w:szCs w:val="22"/>
        </w:rPr>
        <w:t>rar</w:t>
      </w:r>
      <w:proofErr w:type="spellEnd"/>
      <w:r w:rsidRPr="00D62B27">
        <w:rPr>
          <w:sz w:val="22"/>
          <w:szCs w:val="22"/>
        </w:rPr>
        <w:t>; .</w:t>
      </w:r>
      <w:proofErr w:type="spellStart"/>
      <w:r w:rsidRPr="00D62B27">
        <w:rPr>
          <w:sz w:val="22"/>
          <w:szCs w:val="22"/>
        </w:rPr>
        <w:t>iso</w:t>
      </w:r>
      <w:proofErr w:type="spellEnd"/>
      <w:r w:rsidRPr="00D62B27">
        <w:rPr>
          <w:sz w:val="22"/>
          <w:szCs w:val="22"/>
        </w:rPr>
        <w:t>; .</w:t>
      </w:r>
      <w:proofErr w:type="spellStart"/>
      <w:r w:rsidRPr="00D62B27">
        <w:rPr>
          <w:sz w:val="22"/>
          <w:szCs w:val="22"/>
        </w:rPr>
        <w:t>cab</w:t>
      </w:r>
      <w:proofErr w:type="spellEnd"/>
      <w:r w:rsidRPr="00D62B27">
        <w:rPr>
          <w:sz w:val="22"/>
          <w:szCs w:val="22"/>
        </w:rPr>
        <w:t>; .</w:t>
      </w:r>
      <w:proofErr w:type="spellStart"/>
      <w:r w:rsidRPr="00D62B27">
        <w:rPr>
          <w:sz w:val="22"/>
          <w:szCs w:val="22"/>
        </w:rPr>
        <w:t>jar</w:t>
      </w:r>
      <w:proofErr w:type="spellEnd"/>
      <w:r w:rsidRPr="00D62B27">
        <w:rPr>
          <w:sz w:val="22"/>
          <w:szCs w:val="22"/>
        </w:rPr>
        <w:t>; .bz;.bz2;. tbz;.tbz2; .gz;.tgz; .</w:t>
      </w:r>
      <w:proofErr w:type="spellStart"/>
      <w:r w:rsidRPr="00D62B27">
        <w:rPr>
          <w:sz w:val="22"/>
          <w:szCs w:val="22"/>
        </w:rPr>
        <w:t>arj</w:t>
      </w:r>
      <w:proofErr w:type="spellEnd"/>
      <w:r w:rsidRPr="00D62B27">
        <w:rPr>
          <w:sz w:val="22"/>
          <w:szCs w:val="22"/>
        </w:rPr>
        <w:t>.;</w:t>
      </w:r>
    </w:p>
    <w:p w14:paraId="66EDFF93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проверку входящих и исходящих сообщений электронной почты;</w:t>
      </w:r>
    </w:p>
    <w:p w14:paraId="53729C98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  <w:proofErr w:type="gramEnd"/>
    </w:p>
    <w:p w14:paraId="6EEE462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защиту файлов в локальных директориях с сетевым доступом по протоколам SMB / NFS от удаленного вредоносного шифрования;</w:t>
      </w:r>
    </w:p>
    <w:p w14:paraId="46069605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включения опции блокирования файлов во время проверки;</w:t>
      </w:r>
    </w:p>
    <w:p w14:paraId="05B612D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помещение подозрительных и поврежденных объектов на карантин;</w:t>
      </w:r>
    </w:p>
    <w:p w14:paraId="34FE61FB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перехвата и проверки файловых операций на уровне SAMBA;</w:t>
      </w:r>
    </w:p>
    <w:p w14:paraId="1E01AEC8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управление сетевым экраном операционной системы, с возможностью восстановления исходного состояния правил;</w:t>
      </w:r>
    </w:p>
    <w:p w14:paraId="419AE4E8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запуск задач по расписанию и/или сразу после загрузки операционной системы;</w:t>
      </w:r>
    </w:p>
    <w:p w14:paraId="6E4C5F3C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экспортировать и сохранять отчеты в форматах HTML и CSV;</w:t>
      </w:r>
    </w:p>
    <w:p w14:paraId="02EE8187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14:paraId="12EBCDEB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14:paraId="7B477AD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управления через пользовательский графический интерфейс без </w:t>
      </w:r>
      <w:proofErr w:type="spellStart"/>
      <w:r w:rsidRPr="00D62B27">
        <w:rPr>
          <w:sz w:val="22"/>
          <w:szCs w:val="22"/>
        </w:rPr>
        <w:t>root</w:t>
      </w:r>
      <w:proofErr w:type="spellEnd"/>
      <w:r w:rsidRPr="00D62B27">
        <w:rPr>
          <w:sz w:val="22"/>
          <w:szCs w:val="22"/>
        </w:rPr>
        <w:t xml:space="preserve"> прав;</w:t>
      </w:r>
    </w:p>
    <w:p w14:paraId="0040DCCF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управление всеми вышеуказанными компонентами с помощью единой системы управления или веб-консоли;</w:t>
      </w:r>
    </w:p>
    <w:p w14:paraId="53639BFB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14:paraId="2F63E186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проверки съемных дисков;</w:t>
      </w:r>
    </w:p>
    <w:p w14:paraId="25CFA4C7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отслеживания во входящем сетевом трафике активности, характерной для сетевых атак</w:t>
      </w:r>
    </w:p>
    <w:p w14:paraId="29F12AA1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проверки трафика, поступающего на компьютер пользователя по протоколам HTTP/HTTPS и FTP, а также возможность устанавливать принадлежность веб-адресов </w:t>
      </w:r>
      <w:proofErr w:type="gramStart"/>
      <w:r w:rsidRPr="00D62B27">
        <w:rPr>
          <w:sz w:val="22"/>
          <w:szCs w:val="22"/>
        </w:rPr>
        <w:t>к</w:t>
      </w:r>
      <w:proofErr w:type="gramEnd"/>
      <w:r w:rsidRPr="00D62B27">
        <w:rPr>
          <w:sz w:val="22"/>
          <w:szCs w:val="22"/>
        </w:rPr>
        <w:t xml:space="preserve"> вредоносным или </w:t>
      </w:r>
      <w:proofErr w:type="spellStart"/>
      <w:r w:rsidRPr="00D62B27">
        <w:rPr>
          <w:sz w:val="22"/>
          <w:szCs w:val="22"/>
        </w:rPr>
        <w:t>фишинговым</w:t>
      </w:r>
      <w:proofErr w:type="spellEnd"/>
      <w:r w:rsidRPr="00D62B27">
        <w:rPr>
          <w:sz w:val="22"/>
          <w:szCs w:val="22"/>
        </w:rPr>
        <w:t>;</w:t>
      </w:r>
    </w:p>
    <w:p w14:paraId="23FD2F24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получения данных о действиях программ на компьютере пользователя;</w:t>
      </w:r>
    </w:p>
    <w:p w14:paraId="43064AF3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bookmarkStart w:id="14" w:name="_Hlk117022540"/>
      <w:bookmarkStart w:id="15" w:name="_Toc94121132"/>
      <w:r w:rsidRPr="00D62B27">
        <w:rPr>
          <w:sz w:val="22"/>
          <w:szCs w:val="22"/>
        </w:rPr>
        <w:t>создание файлов трассировки при запуске программы;</w:t>
      </w:r>
    </w:p>
    <w:p w14:paraId="63762212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получение информации обо всех исполняемых файлах программ, установленных на компьютерах;</w:t>
      </w:r>
    </w:p>
    <w:p w14:paraId="4605E58E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проверку объектов автозапуска, загрузочные секторы, память процессов и память ядра;</w:t>
      </w:r>
    </w:p>
    <w:p w14:paraId="6B444A55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сохранение резервных копий файлов перед лечением или удалением и восстановление файлов из резервных копий; </w:t>
      </w:r>
    </w:p>
    <w:p w14:paraId="35E47F3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исключения процессов из проверки памяти процессов в общих параметрах программы;</w:t>
      </w:r>
    </w:p>
    <w:p w14:paraId="19F2116B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оптимизировать проверку журналов работы программ с помощью параметра </w:t>
      </w:r>
      <w:proofErr w:type="spellStart"/>
      <w:r w:rsidRPr="00D62B27">
        <w:rPr>
          <w:sz w:val="22"/>
          <w:szCs w:val="22"/>
        </w:rPr>
        <w:t>SkipPlainTextFiles</w:t>
      </w:r>
      <w:proofErr w:type="spellEnd"/>
      <w:r w:rsidRPr="00D62B27">
        <w:rPr>
          <w:sz w:val="22"/>
          <w:szCs w:val="22"/>
        </w:rPr>
        <w:t>;</w:t>
      </w:r>
    </w:p>
    <w:p w14:paraId="7692E992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исключения трафика из проверки программой;</w:t>
      </w:r>
    </w:p>
    <w:p w14:paraId="7D176C9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использовать формат JSON для запросов и вывода информации, а также для экспорта и импорта параметров программы и параметров задач;</w:t>
      </w:r>
    </w:p>
    <w:p w14:paraId="06AEB681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установки и работы на устройствах с операционными системами для архитектуры </w:t>
      </w:r>
      <w:proofErr w:type="spellStart"/>
      <w:r w:rsidRPr="00D62B27">
        <w:rPr>
          <w:sz w:val="22"/>
          <w:szCs w:val="22"/>
        </w:rPr>
        <w:t>Arm</w:t>
      </w:r>
      <w:proofErr w:type="spellEnd"/>
      <w:r w:rsidRPr="00D62B27">
        <w:rPr>
          <w:sz w:val="22"/>
          <w:szCs w:val="22"/>
        </w:rPr>
        <w:t>;</w:t>
      </w:r>
    </w:p>
    <w:p w14:paraId="779C22E4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работать в режиме информирования пользователя в случае обнаружения угроз или при обнаружении попытки доступа к устройству;</w:t>
      </w:r>
    </w:p>
    <w:p w14:paraId="3BF36F3A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автоматический перезапуск приложения при обновлении;</w:t>
      </w:r>
    </w:p>
    <w:p w14:paraId="04FEDB37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задать ограничение на использование ресурсов процессора;</w:t>
      </w:r>
    </w:p>
    <w:p w14:paraId="402C89F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в автоматическом режиме выключить компоненты защиты и задачи проверки при запуске приложения после установки;</w:t>
      </w:r>
    </w:p>
    <w:p w14:paraId="07B5E9C1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уведомления пользователя о работе компонентов и задач в графическом пользовательском интерфейсе;</w:t>
      </w:r>
    </w:p>
    <w:p w14:paraId="68D551D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читать память процессов, не останавливая их (ядра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начиная с версии 3.4);</w:t>
      </w:r>
    </w:p>
    <w:p w14:paraId="5AB1EFA3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управлять доступом пользователей к веб-ресурсам;</w:t>
      </w:r>
    </w:p>
    <w:p w14:paraId="77431914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функция мониторинга стабильности собственной работы приложения;</w:t>
      </w:r>
    </w:p>
    <w:p w14:paraId="6425FE70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защита от </w:t>
      </w:r>
      <w:proofErr w:type="spellStart"/>
      <w:r w:rsidRPr="00D62B27">
        <w:rPr>
          <w:sz w:val="22"/>
          <w:szCs w:val="22"/>
        </w:rPr>
        <w:t>эксплойтов</w:t>
      </w:r>
      <w:proofErr w:type="spellEnd"/>
      <w:r w:rsidRPr="00D62B27">
        <w:rPr>
          <w:sz w:val="22"/>
          <w:szCs w:val="22"/>
        </w:rPr>
        <w:t xml:space="preserve"> с возможностью настройки исключения объектов из проверки;</w:t>
      </w:r>
    </w:p>
    <w:p w14:paraId="209EF75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настроить список пользователей или групп пользователей контроля устройств, для которых добавленные устройства будут доверенными;</w:t>
      </w:r>
    </w:p>
    <w:p w14:paraId="0D847B1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разрешать доступ к устройствам хранения данных только на чтение;</w:t>
      </w:r>
    </w:p>
    <w:p w14:paraId="2E73B03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настраивать исключения для отдельных компонентов приложения при использовании прокси-сервера;</w:t>
      </w:r>
    </w:p>
    <w:p w14:paraId="273C4663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настраивать исключения из перехвата трафика;</w:t>
      </w:r>
    </w:p>
    <w:p w14:paraId="4E6508F9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возможность временного исключения из проверки файлов журналов баз данных;</w:t>
      </w:r>
    </w:p>
    <w:p w14:paraId="15161D77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экспорта и импорта списков исключений в политиках и задачах, применяемых к приложению;</w:t>
      </w:r>
    </w:p>
    <w:p w14:paraId="0C750C04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настраивать отмену запуска запланированных задач на устройстве, работающем от аккумулятора;</w:t>
      </w:r>
    </w:p>
    <w:p w14:paraId="015AA842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вывода списка функций приложения в командной строке, информацию об их статусах (используется или не используется) и технологиях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, с помощью которых реализованы эти функции приложения;</w:t>
      </w:r>
    </w:p>
    <w:p w14:paraId="0DF5A54D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защиты от атак типа </w:t>
      </w:r>
      <w:proofErr w:type="spellStart"/>
      <w:r w:rsidRPr="00D62B27">
        <w:rPr>
          <w:sz w:val="22"/>
          <w:szCs w:val="22"/>
        </w:rPr>
        <w:t>BadUSB</w:t>
      </w:r>
      <w:proofErr w:type="spellEnd"/>
      <w:r w:rsidRPr="00D62B27">
        <w:rPr>
          <w:sz w:val="22"/>
          <w:szCs w:val="22"/>
        </w:rPr>
        <w:t>;</w:t>
      </w:r>
    </w:p>
    <w:p w14:paraId="23D32CBA" w14:textId="77777777" w:rsidR="00782E63" w:rsidRPr="00D62B27" w:rsidRDefault="00782E63" w:rsidP="00782E63">
      <w:pPr>
        <w:pStyle w:val="a9"/>
        <w:numPr>
          <w:ilvl w:val="0"/>
          <w:numId w:val="5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отображать в командной строке и в графическом интерфейсе информацию о действующей на устройстве политике и профилях политики.</w:t>
      </w:r>
    </w:p>
    <w:p w14:paraId="7767B1EC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6" w:name="_Toc228291238"/>
      <w:bookmarkEnd w:id="14"/>
      <w:bookmarkEnd w:id="15"/>
      <w:r w:rsidRPr="00D62B27">
        <w:rPr>
          <w:rFonts w:ascii="Times New Roman" w:hAnsi="Times New Roman" w:cs="Times New Roman"/>
          <w:sz w:val="22"/>
          <w:szCs w:val="22"/>
        </w:rPr>
        <w:t>Требования к программным средствам антивирусной защиты мобильных устройств</w:t>
      </w:r>
      <w:bookmarkEnd w:id="16"/>
    </w:p>
    <w:p w14:paraId="6021A4D4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для антивирусной защиты смартфонов должны функционировать под управлением следующих мобильных ОС:</w:t>
      </w:r>
    </w:p>
    <w:p w14:paraId="05BD4571" w14:textId="77777777" w:rsidR="00782E63" w:rsidRPr="00D62B27" w:rsidRDefault="00782E63" w:rsidP="00782E63">
      <w:pPr>
        <w:pStyle w:val="a9"/>
        <w:numPr>
          <w:ilvl w:val="0"/>
          <w:numId w:val="18"/>
        </w:numPr>
        <w:spacing w:after="160" w:line="259" w:lineRule="auto"/>
        <w:contextualSpacing/>
        <w:rPr>
          <w:sz w:val="22"/>
          <w:szCs w:val="22"/>
        </w:rPr>
      </w:pPr>
      <w:bookmarkStart w:id="17" w:name="_Hlk117022971"/>
      <w:r w:rsidRPr="00D62B27">
        <w:rPr>
          <w:sz w:val="22"/>
          <w:szCs w:val="22"/>
          <w:lang w:val="en-US"/>
        </w:rPr>
        <w:t>Android</w:t>
      </w:r>
      <w:r w:rsidRPr="00D62B27">
        <w:rPr>
          <w:sz w:val="22"/>
          <w:szCs w:val="22"/>
        </w:rPr>
        <w:t xml:space="preserve"> 5.0 и выше (включая </w:t>
      </w:r>
      <w:r w:rsidRPr="00D62B27">
        <w:rPr>
          <w:sz w:val="22"/>
          <w:szCs w:val="22"/>
          <w:lang w:val="en-US"/>
        </w:rPr>
        <w:t>Android</w:t>
      </w:r>
      <w:r w:rsidRPr="00D62B27">
        <w:rPr>
          <w:sz w:val="22"/>
          <w:szCs w:val="22"/>
        </w:rPr>
        <w:t xml:space="preserve"> 12</w:t>
      </w:r>
      <w:r w:rsidRPr="00D62B27">
        <w:rPr>
          <w:sz w:val="22"/>
          <w:szCs w:val="22"/>
          <w:lang w:val="en-US"/>
        </w:rPr>
        <w:t>L</w:t>
      </w:r>
      <w:r w:rsidRPr="00D62B27">
        <w:rPr>
          <w:sz w:val="22"/>
          <w:szCs w:val="22"/>
        </w:rPr>
        <w:t xml:space="preserve">, исключая </w:t>
      </w:r>
      <w:r w:rsidRPr="00D62B27">
        <w:rPr>
          <w:sz w:val="22"/>
          <w:szCs w:val="22"/>
          <w:lang w:val="en-US"/>
        </w:rPr>
        <w:t>Go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Edition</w:t>
      </w:r>
      <w:r w:rsidRPr="00D62B27">
        <w:rPr>
          <w:sz w:val="22"/>
          <w:szCs w:val="22"/>
        </w:rPr>
        <w:t>);</w:t>
      </w:r>
    </w:p>
    <w:p w14:paraId="491DAD28" w14:textId="77777777" w:rsidR="00782E63" w:rsidRPr="00D62B27" w:rsidRDefault="00782E63" w:rsidP="00782E63">
      <w:pPr>
        <w:pStyle w:val="a9"/>
        <w:numPr>
          <w:ilvl w:val="0"/>
          <w:numId w:val="18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 xml:space="preserve"> 15 и выше или </w:t>
      </w:r>
      <w:proofErr w:type="spellStart"/>
      <w:r w:rsidRPr="00D62B27">
        <w:rPr>
          <w:sz w:val="22"/>
          <w:szCs w:val="22"/>
        </w:rPr>
        <w:t>iPadOS</w:t>
      </w:r>
      <w:proofErr w:type="spellEnd"/>
      <w:r w:rsidRPr="00D62B27">
        <w:rPr>
          <w:sz w:val="22"/>
          <w:szCs w:val="22"/>
        </w:rPr>
        <w:t xml:space="preserve"> 15 и выше;</w:t>
      </w:r>
    </w:p>
    <w:bookmarkEnd w:id="17"/>
    <w:p w14:paraId="1288BEB6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 xml:space="preserve">В программном средстве антивирусной защиты смартфонов для ОС </w:t>
      </w:r>
      <w:proofErr w:type="spellStart"/>
      <w:r w:rsidRPr="00D62B27">
        <w:rPr>
          <w:rFonts w:ascii="Times New Roman" w:hAnsi="Times New Roman" w:cs="Times New Roman"/>
        </w:rPr>
        <w:t>Android</w:t>
      </w:r>
      <w:proofErr w:type="spellEnd"/>
      <w:r w:rsidRPr="00D62B27">
        <w:rPr>
          <w:rFonts w:ascii="Times New Roman" w:hAnsi="Times New Roman" w:cs="Times New Roman"/>
        </w:rPr>
        <w:t xml:space="preserve"> должны быть реализованы следующие функциональные возможности:</w:t>
      </w:r>
    </w:p>
    <w:p w14:paraId="2309042A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постоянная антивирусная защита файловой системы смартфона, с дополнительным уровнем проверки с использованием облачного </w:t>
      </w:r>
      <w:proofErr w:type="spellStart"/>
      <w:r w:rsidRPr="00D62B27">
        <w:rPr>
          <w:sz w:val="22"/>
          <w:szCs w:val="22"/>
        </w:rPr>
        <w:t>репутационного</w:t>
      </w:r>
      <w:proofErr w:type="spellEnd"/>
      <w:r w:rsidRPr="00D62B27">
        <w:rPr>
          <w:sz w:val="22"/>
          <w:szCs w:val="22"/>
        </w:rPr>
        <w:t xml:space="preserve"> сервиса производителя антивирусных средств защиты;</w:t>
      </w:r>
    </w:p>
    <w:p w14:paraId="2BF19401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проверка файловой системы устройства по требованию и по расписанию; </w:t>
      </w:r>
    </w:p>
    <w:p w14:paraId="6DC7AE8C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мгновенная проверка устанавливаемых приложений</w:t>
      </w:r>
    </w:p>
    <w:p w14:paraId="208015F1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блокировки вредоносных и </w:t>
      </w:r>
      <w:proofErr w:type="spellStart"/>
      <w:r w:rsidRPr="00D62B27">
        <w:rPr>
          <w:sz w:val="22"/>
          <w:szCs w:val="22"/>
        </w:rPr>
        <w:t>фишинговых</w:t>
      </w:r>
      <w:proofErr w:type="spellEnd"/>
      <w:r w:rsidRPr="00D62B27">
        <w:rPr>
          <w:sz w:val="22"/>
          <w:szCs w:val="22"/>
        </w:rPr>
        <w:t xml:space="preserve"> сайтов на основе вердиктов </w:t>
      </w:r>
      <w:proofErr w:type="spellStart"/>
      <w:r w:rsidRPr="00D62B27">
        <w:rPr>
          <w:sz w:val="22"/>
          <w:szCs w:val="22"/>
        </w:rPr>
        <w:t>репутационных</w:t>
      </w:r>
      <w:proofErr w:type="spellEnd"/>
      <w:r w:rsidRPr="00D62B27">
        <w:rPr>
          <w:sz w:val="22"/>
          <w:szCs w:val="22"/>
        </w:rPr>
        <w:t xml:space="preserve"> облачных сервисов производителя антивирусных средств защиты;</w:t>
      </w:r>
    </w:p>
    <w:p w14:paraId="6CD6735F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хранилища для изолирования зараженных объектов;</w:t>
      </w:r>
    </w:p>
    <w:p w14:paraId="7A1505E2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обновление антивирусных баз, используемых при поиске вредоносных программ и удалении опасных объектов, по расписанию;</w:t>
      </w:r>
    </w:p>
    <w:p w14:paraId="138FB168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блокировка запуска указанных приложений, в том числе с помощью заранее заданных категорий приложений;</w:t>
      </w:r>
    </w:p>
    <w:p w14:paraId="0A959177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поддержка белых списков разрешенных приложений;</w:t>
      </w:r>
    </w:p>
    <w:p w14:paraId="26FA3BED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блокировка системных приложений, в рамках контроля запуска приложений;</w:t>
      </w:r>
    </w:p>
    <w:p w14:paraId="68D9C7B1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отправки команд и </w:t>
      </w:r>
      <w:proofErr w:type="spellStart"/>
      <w:r w:rsidRPr="00D62B27">
        <w:rPr>
          <w:sz w:val="22"/>
          <w:szCs w:val="22"/>
        </w:rPr>
        <w:t>push</w:t>
      </w:r>
      <w:proofErr w:type="spellEnd"/>
      <w:r w:rsidRPr="00D62B27">
        <w:rPr>
          <w:sz w:val="22"/>
          <w:szCs w:val="22"/>
        </w:rPr>
        <w:t xml:space="preserve"> уведомлений через сервис </w:t>
      </w:r>
      <w:proofErr w:type="spellStart"/>
      <w:r w:rsidRPr="00D62B27">
        <w:rPr>
          <w:sz w:val="22"/>
          <w:szCs w:val="22"/>
        </w:rPr>
        <w:t>Firebase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Cloud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Messaging</w:t>
      </w:r>
      <w:proofErr w:type="spellEnd"/>
      <w:r w:rsidRPr="00D62B27">
        <w:rPr>
          <w:sz w:val="22"/>
          <w:szCs w:val="22"/>
        </w:rPr>
        <w:t xml:space="preserve"> (FCM);</w:t>
      </w:r>
    </w:p>
    <w:p w14:paraId="05CEADEB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заблокировать </w:t>
      </w:r>
      <w:proofErr w:type="spellStart"/>
      <w:r w:rsidRPr="00D62B27">
        <w:rPr>
          <w:sz w:val="22"/>
          <w:szCs w:val="22"/>
        </w:rPr>
        <w:t>wi-fi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bluetooth</w:t>
      </w:r>
      <w:proofErr w:type="spellEnd"/>
      <w:r w:rsidRPr="00D62B27">
        <w:rPr>
          <w:sz w:val="22"/>
          <w:szCs w:val="22"/>
        </w:rPr>
        <w:t xml:space="preserve"> модули, а также использование камеры мобильного устройства;</w:t>
      </w:r>
    </w:p>
    <w:p w14:paraId="64F2B0F7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указать параметры подключения к </w:t>
      </w:r>
      <w:proofErr w:type="spellStart"/>
      <w:r w:rsidRPr="00D62B27">
        <w:rPr>
          <w:sz w:val="22"/>
          <w:szCs w:val="22"/>
        </w:rPr>
        <w:t>wi-fi</w:t>
      </w:r>
      <w:proofErr w:type="spellEnd"/>
      <w:r w:rsidRPr="00D62B27">
        <w:rPr>
          <w:sz w:val="22"/>
          <w:szCs w:val="22"/>
        </w:rPr>
        <w:t xml:space="preserve"> сетям;</w:t>
      </w:r>
    </w:p>
    <w:p w14:paraId="4D7BCE18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указать обязательные к установке приложения;</w:t>
      </w:r>
    </w:p>
    <w:p w14:paraId="219E4ACF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</w:r>
      <w:proofErr w:type="spellStart"/>
      <w:r w:rsidRPr="00D62B27">
        <w:rPr>
          <w:sz w:val="22"/>
          <w:szCs w:val="22"/>
        </w:rPr>
        <w:t>factory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reset</w:t>
      </w:r>
      <w:proofErr w:type="spellEnd"/>
      <w:r w:rsidRPr="00D62B27">
        <w:rPr>
          <w:sz w:val="22"/>
          <w:szCs w:val="22"/>
        </w:rPr>
        <w:t>);</w:t>
      </w:r>
    </w:p>
    <w:p w14:paraId="50A8A3BE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создания списка </w:t>
      </w:r>
      <w:proofErr w:type="gramStart"/>
      <w:r w:rsidRPr="00D62B27">
        <w:rPr>
          <w:sz w:val="22"/>
          <w:szCs w:val="22"/>
        </w:rPr>
        <w:t>правил</w:t>
      </w:r>
      <w:proofErr w:type="gramEnd"/>
      <w:r w:rsidRPr="00D62B27">
        <w:rPr>
          <w:sz w:val="22"/>
          <w:szCs w:val="22"/>
        </w:rPr>
        <w:t xml:space="preserve">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</w:r>
    </w:p>
    <w:p w14:paraId="709E80DE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технологий </w:t>
      </w:r>
      <w:proofErr w:type="spellStart"/>
      <w:r w:rsidRPr="00D62B27">
        <w:rPr>
          <w:sz w:val="22"/>
          <w:szCs w:val="22"/>
        </w:rPr>
        <w:t>Samsung</w:t>
      </w:r>
      <w:proofErr w:type="spellEnd"/>
      <w:r w:rsidRPr="00D62B27">
        <w:rPr>
          <w:sz w:val="22"/>
          <w:szCs w:val="22"/>
        </w:rPr>
        <w:t xml:space="preserve"> KNOX1 и KNOX2;</w:t>
      </w:r>
    </w:p>
    <w:p w14:paraId="0BC2C47B" w14:textId="77777777" w:rsidR="00782E63" w:rsidRPr="00D62B27" w:rsidRDefault="00782E63" w:rsidP="00782E63">
      <w:pPr>
        <w:pStyle w:val="a9"/>
        <w:numPr>
          <w:ilvl w:val="0"/>
          <w:numId w:val="7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указать разрешенные версии приложений при создании правил Контроля приложений для </w:t>
      </w:r>
      <w:proofErr w:type="spellStart"/>
      <w:r w:rsidRPr="00D62B27">
        <w:rPr>
          <w:sz w:val="22"/>
          <w:szCs w:val="22"/>
        </w:rPr>
        <w:t>Android</w:t>
      </w:r>
      <w:proofErr w:type="spellEnd"/>
      <w:r w:rsidRPr="00D62B27">
        <w:rPr>
          <w:sz w:val="22"/>
          <w:szCs w:val="22"/>
        </w:rPr>
        <w:t>‑устройств.</w:t>
      </w:r>
    </w:p>
    <w:p w14:paraId="49F851AA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lastRenderedPageBreak/>
        <w:t xml:space="preserve">В программном средстве защиты смартфонов для ОС </w:t>
      </w:r>
      <w:proofErr w:type="spellStart"/>
      <w:r w:rsidRPr="00D62B27">
        <w:rPr>
          <w:rFonts w:ascii="Times New Roman" w:hAnsi="Times New Roman" w:cs="Times New Roman"/>
        </w:rPr>
        <w:t>Apple</w:t>
      </w:r>
      <w:proofErr w:type="spellEnd"/>
      <w:r w:rsidRPr="00D62B27">
        <w:rPr>
          <w:rFonts w:ascii="Times New Roman" w:hAnsi="Times New Roman" w:cs="Times New Roman"/>
        </w:rPr>
        <w:t xml:space="preserve"> </w:t>
      </w:r>
      <w:proofErr w:type="spellStart"/>
      <w:r w:rsidRPr="00D62B27">
        <w:rPr>
          <w:rFonts w:ascii="Times New Roman" w:hAnsi="Times New Roman" w:cs="Times New Roman"/>
        </w:rPr>
        <w:t>iOS</w:t>
      </w:r>
      <w:proofErr w:type="spellEnd"/>
      <w:r w:rsidRPr="00D62B27">
        <w:rPr>
          <w:rFonts w:ascii="Times New Roman" w:hAnsi="Times New Roman" w:cs="Times New Roman"/>
        </w:rPr>
        <w:t xml:space="preserve"> должны быть реализованы следующие функциональные возможности:</w:t>
      </w:r>
    </w:p>
    <w:p w14:paraId="5661BC53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удаленной настройки параметров </w:t>
      </w: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 xml:space="preserve"> MDM-устройств с помощью групповых политик;</w:t>
      </w:r>
    </w:p>
    <w:p w14:paraId="7E82A69F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отправки команды блокирования и удаления данных;</w:t>
      </w:r>
    </w:p>
    <w:p w14:paraId="753F263B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создавать групповые политики безопасности мобильных устройств;</w:t>
      </w:r>
    </w:p>
    <w:p w14:paraId="12AAAB09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удаленно настраивать конфигурационные параметры устройств, подключенных по протоколу </w:t>
      </w:r>
      <w:proofErr w:type="spellStart"/>
      <w:r w:rsidRPr="00D62B27">
        <w:rPr>
          <w:sz w:val="22"/>
          <w:szCs w:val="22"/>
        </w:rPr>
        <w:t>Exchange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ActiveSync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 xml:space="preserve"> MDM;</w:t>
      </w:r>
    </w:p>
    <w:p w14:paraId="387026A7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получать отчеты и статистику о работе мобильных устройств пользователей;</w:t>
      </w:r>
    </w:p>
    <w:p w14:paraId="418798DA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блокировка вредоносных и </w:t>
      </w:r>
      <w:proofErr w:type="spellStart"/>
      <w:r w:rsidRPr="00D62B27">
        <w:rPr>
          <w:sz w:val="22"/>
          <w:szCs w:val="22"/>
        </w:rPr>
        <w:t>фишинговых</w:t>
      </w:r>
      <w:proofErr w:type="spellEnd"/>
      <w:r w:rsidRPr="00D62B27">
        <w:rPr>
          <w:sz w:val="22"/>
          <w:szCs w:val="22"/>
        </w:rPr>
        <w:t xml:space="preserve"> сайтов на основе вердиктов </w:t>
      </w:r>
      <w:proofErr w:type="spellStart"/>
      <w:r w:rsidRPr="00D62B27">
        <w:rPr>
          <w:sz w:val="22"/>
          <w:szCs w:val="22"/>
        </w:rPr>
        <w:t>репутационных</w:t>
      </w:r>
      <w:proofErr w:type="spellEnd"/>
      <w:r w:rsidRPr="00D62B27">
        <w:rPr>
          <w:sz w:val="22"/>
          <w:szCs w:val="22"/>
        </w:rPr>
        <w:t xml:space="preserve"> облачных сервисов производителя антивирусных средств защиты, при использовании </w:t>
      </w:r>
      <w:proofErr w:type="spellStart"/>
      <w:r w:rsidRPr="00D62B27">
        <w:rPr>
          <w:sz w:val="22"/>
          <w:szCs w:val="22"/>
        </w:rPr>
        <w:t>supervised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mode</w:t>
      </w:r>
      <w:proofErr w:type="spellEnd"/>
      <w:r w:rsidRPr="00D62B27">
        <w:rPr>
          <w:sz w:val="22"/>
          <w:szCs w:val="22"/>
        </w:rPr>
        <w:t>;</w:t>
      </w:r>
    </w:p>
    <w:p w14:paraId="09FFC847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централизованного управления с помощью единой консоли управления;</w:t>
      </w:r>
    </w:p>
    <w:p w14:paraId="34B3008B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компонента, который позволяет контролировать, можно ли использовать собственные приложения устройства, такие как </w:t>
      </w:r>
      <w:proofErr w:type="spellStart"/>
      <w:r w:rsidRPr="00D62B27">
        <w:rPr>
          <w:sz w:val="22"/>
          <w:szCs w:val="22"/>
        </w:rPr>
        <w:t>iTunes</w:t>
      </w:r>
      <w:proofErr w:type="spellEnd"/>
      <w:r w:rsidRPr="00D62B27">
        <w:rPr>
          <w:sz w:val="22"/>
          <w:szCs w:val="22"/>
        </w:rPr>
        <w:t xml:space="preserve">, </w:t>
      </w:r>
      <w:proofErr w:type="spellStart"/>
      <w:r w:rsidRPr="00D62B27">
        <w:rPr>
          <w:sz w:val="22"/>
          <w:szCs w:val="22"/>
        </w:rPr>
        <w:t>Safari</w:t>
      </w:r>
      <w:proofErr w:type="spellEnd"/>
      <w:r w:rsidRPr="00D62B27">
        <w:rPr>
          <w:sz w:val="22"/>
          <w:szCs w:val="22"/>
        </w:rPr>
        <w:t xml:space="preserve"> или </w:t>
      </w:r>
      <w:proofErr w:type="spellStart"/>
      <w:r w:rsidRPr="00D62B27">
        <w:rPr>
          <w:sz w:val="22"/>
          <w:szCs w:val="22"/>
        </w:rPr>
        <w:t>Game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Center</w:t>
      </w:r>
      <w:proofErr w:type="spellEnd"/>
      <w:r w:rsidRPr="00D62B27">
        <w:rPr>
          <w:sz w:val="22"/>
          <w:szCs w:val="22"/>
        </w:rPr>
        <w:t>, на управляемом устройстве;</w:t>
      </w:r>
    </w:p>
    <w:p w14:paraId="5228A98A" w14:textId="77777777" w:rsidR="00782E63" w:rsidRPr="00D62B27" w:rsidRDefault="00782E63" w:rsidP="00782E63">
      <w:pPr>
        <w:pStyle w:val="a9"/>
        <w:numPr>
          <w:ilvl w:val="0"/>
          <w:numId w:val="8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запретить изменение настроек </w:t>
      </w:r>
      <w:proofErr w:type="spellStart"/>
      <w:r w:rsidRPr="00D62B27">
        <w:rPr>
          <w:sz w:val="22"/>
          <w:szCs w:val="22"/>
        </w:rPr>
        <w:t>Bluetooth</w:t>
      </w:r>
      <w:proofErr w:type="spellEnd"/>
      <w:r w:rsidRPr="00D62B27">
        <w:rPr>
          <w:sz w:val="22"/>
          <w:szCs w:val="22"/>
        </w:rPr>
        <w:t xml:space="preserve"> для </w:t>
      </w: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 xml:space="preserve"> MDM‑устройств.</w:t>
      </w:r>
    </w:p>
    <w:p w14:paraId="7CFCF330" w14:textId="77777777" w:rsidR="00782E63" w:rsidRPr="00D62B27" w:rsidRDefault="00782E63" w:rsidP="00782E63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18" w:name="_Toc228291239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централизованного управления, мониторинга и обновления на базе ОС </w:t>
      </w:r>
      <w:r w:rsidRPr="00D62B27">
        <w:rPr>
          <w:rFonts w:ascii="Times New Roman" w:hAnsi="Times New Roman" w:cs="Times New Roman"/>
          <w:sz w:val="22"/>
          <w:szCs w:val="22"/>
          <w:lang w:val="en-US"/>
        </w:rPr>
        <w:t>Windows</w:t>
      </w:r>
      <w:bookmarkEnd w:id="18"/>
    </w:p>
    <w:p w14:paraId="0F0A7366" w14:textId="77777777" w:rsidR="00782E63" w:rsidRPr="00D62B27" w:rsidRDefault="00782E63" w:rsidP="00782E63">
      <w:pPr>
        <w:rPr>
          <w:rFonts w:ascii="Times New Roman" w:hAnsi="Times New Roman" w:cs="Times New Roman"/>
        </w:rPr>
      </w:pPr>
      <w:bookmarkStart w:id="19" w:name="_Hlk117023008"/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1EF9C661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Server 2012 R2 Standard/Datacenter/Essentials/Foundation/Server Core 64-разрядная.</w:t>
      </w:r>
    </w:p>
    <w:p w14:paraId="6F3C4529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Server 2016 Standard/Datacenter/Essentials/Server Core (</w:t>
      </w:r>
      <w:proofErr w:type="spellStart"/>
      <w:r w:rsidRPr="00D62B27">
        <w:rPr>
          <w:rFonts w:ascii="Times New Roman" w:eastAsia="Times New Roman" w:hAnsi="Times New Roman" w:cs="Times New Roman"/>
          <w:lang w:val="en-US"/>
        </w:rPr>
        <w:t>варианты</w:t>
      </w:r>
      <w:proofErr w:type="spellEnd"/>
      <w:r w:rsidRPr="00D62B27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D62B27">
        <w:rPr>
          <w:rFonts w:ascii="Times New Roman" w:eastAsia="Times New Roman" w:hAnsi="Times New Roman" w:cs="Times New Roman"/>
          <w:lang w:val="en-US"/>
        </w:rPr>
        <w:t>установки</w:t>
      </w:r>
      <w:proofErr w:type="spellEnd"/>
      <w:r w:rsidRPr="00D62B27">
        <w:rPr>
          <w:rFonts w:ascii="Times New Roman" w:eastAsia="Times New Roman" w:hAnsi="Times New Roman" w:cs="Times New Roman"/>
          <w:lang w:val="en-US"/>
        </w:rPr>
        <w:t>) (LTSB) 64-разрядная.</w:t>
      </w:r>
    </w:p>
    <w:p w14:paraId="7636327F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Server 2019 Standard/Datacenter/Core 64-разрядная.</w:t>
      </w:r>
    </w:p>
    <w:p w14:paraId="183C350A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Server 2022 Standard/Datacenter/Core 64-разрядная.</w:t>
      </w:r>
    </w:p>
    <w:p w14:paraId="58CB80B2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Server 2025 Standard/Datacenter/Core 64-разрядная.</w:t>
      </w:r>
    </w:p>
    <w:p w14:paraId="1215121F" w14:textId="77777777" w:rsidR="00782E63" w:rsidRPr="00D62B27" w:rsidRDefault="00782E63" w:rsidP="00782E63">
      <w:pPr>
        <w:numPr>
          <w:ilvl w:val="0"/>
          <w:numId w:val="19"/>
        </w:numPr>
        <w:spacing w:after="0" w:line="240" w:lineRule="auto"/>
        <w:textAlignment w:val="center"/>
        <w:rPr>
          <w:rFonts w:ascii="Times New Roman" w:eastAsia="Times New Roman" w:hAnsi="Times New Roman" w:cs="Times New Roman"/>
          <w:lang w:val="en-US"/>
        </w:rPr>
      </w:pPr>
      <w:r w:rsidRPr="00D62B27">
        <w:rPr>
          <w:rFonts w:ascii="Times New Roman" w:eastAsia="Times New Roman" w:hAnsi="Times New Roman" w:cs="Times New Roman"/>
          <w:lang w:val="en-US"/>
        </w:rPr>
        <w:t>Windows Storage Server 2019 64-разрядная.</w:t>
      </w:r>
    </w:p>
    <w:p w14:paraId="4D64E07D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3205023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VMware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vSphere</w:t>
      </w:r>
      <w:proofErr w:type="spellEnd"/>
      <w:r w:rsidRPr="00D62B27">
        <w:rPr>
          <w:sz w:val="22"/>
          <w:szCs w:val="22"/>
        </w:rPr>
        <w:t xml:space="preserve"> 6.7.</w:t>
      </w:r>
    </w:p>
    <w:p w14:paraId="0532B38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VMware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vSphere</w:t>
      </w:r>
      <w:proofErr w:type="spellEnd"/>
      <w:r w:rsidRPr="00D62B27">
        <w:rPr>
          <w:sz w:val="22"/>
          <w:szCs w:val="22"/>
        </w:rPr>
        <w:t xml:space="preserve"> 7.0.</w:t>
      </w:r>
    </w:p>
    <w:p w14:paraId="051EEB3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Microsoft Hyper-V Server 2019 64-разрядная.</w:t>
      </w:r>
    </w:p>
    <w:p w14:paraId="0E3238EF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Microsoft Hyper-V Server 2022 64-разрядная.</w:t>
      </w:r>
    </w:p>
    <w:p w14:paraId="37BED2C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Citrix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XenServer</w:t>
      </w:r>
      <w:proofErr w:type="spellEnd"/>
      <w:r w:rsidRPr="00D62B27">
        <w:rPr>
          <w:sz w:val="22"/>
          <w:szCs w:val="22"/>
        </w:rPr>
        <w:t xml:space="preserve"> 7.1 LTSR.</w:t>
      </w:r>
    </w:p>
    <w:p w14:paraId="2EA9381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Citrix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XenServer</w:t>
      </w:r>
      <w:proofErr w:type="spellEnd"/>
      <w:r w:rsidRPr="00D62B27">
        <w:rPr>
          <w:sz w:val="22"/>
          <w:szCs w:val="22"/>
        </w:rPr>
        <w:t xml:space="preserve"> 8.x.</w:t>
      </w:r>
    </w:p>
    <w:p w14:paraId="2CD8D63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Parallels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Desktop</w:t>
      </w:r>
      <w:proofErr w:type="spellEnd"/>
      <w:r w:rsidRPr="00D62B27">
        <w:rPr>
          <w:sz w:val="22"/>
          <w:szCs w:val="22"/>
        </w:rPr>
        <w:t xml:space="preserve"> 18.</w:t>
      </w:r>
    </w:p>
    <w:p w14:paraId="159EE75B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Oracle</w:t>
      </w:r>
      <w:proofErr w:type="spellEnd"/>
      <w:r w:rsidRPr="00D62B27">
        <w:rPr>
          <w:sz w:val="22"/>
          <w:szCs w:val="22"/>
        </w:rPr>
        <w:t xml:space="preserve"> VM </w:t>
      </w:r>
      <w:proofErr w:type="spellStart"/>
      <w:r w:rsidRPr="00D62B27">
        <w:rPr>
          <w:sz w:val="22"/>
          <w:szCs w:val="22"/>
        </w:rPr>
        <w:t>VirtualBox</w:t>
      </w:r>
      <w:proofErr w:type="spellEnd"/>
      <w:r w:rsidRPr="00D62B27">
        <w:rPr>
          <w:sz w:val="22"/>
          <w:szCs w:val="22"/>
        </w:rPr>
        <w:t xml:space="preserve"> 7.x.</w:t>
      </w:r>
    </w:p>
    <w:p w14:paraId="0C1E4CB4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0171432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bookmarkStart w:id="20" w:name="_Hlk141627522"/>
      <w:r w:rsidRPr="00D62B27">
        <w:rPr>
          <w:sz w:val="22"/>
          <w:szCs w:val="22"/>
          <w:lang w:val="en-US"/>
        </w:rPr>
        <w:t>Microsoft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SQL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Server</w:t>
      </w:r>
      <w:r w:rsidRPr="00D62B27">
        <w:rPr>
          <w:sz w:val="22"/>
          <w:szCs w:val="22"/>
        </w:rPr>
        <w:t xml:space="preserve"> 2016 (все редакции) 64-разрядная.</w:t>
      </w:r>
    </w:p>
    <w:p w14:paraId="712AC82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  <w:lang w:val="en-US"/>
        </w:rPr>
        <w:t>Microsoft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SQL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Server</w:t>
      </w:r>
      <w:r w:rsidRPr="00D62B27">
        <w:rPr>
          <w:sz w:val="22"/>
          <w:szCs w:val="22"/>
        </w:rPr>
        <w:t xml:space="preserve"> 2017 (все редакции) для </w:t>
      </w:r>
      <w:r w:rsidRPr="00D62B27">
        <w:rPr>
          <w:sz w:val="22"/>
          <w:szCs w:val="22"/>
          <w:lang w:val="en-US"/>
        </w:rPr>
        <w:t>Windows</w:t>
      </w:r>
      <w:r w:rsidRPr="00D62B27">
        <w:rPr>
          <w:sz w:val="22"/>
          <w:szCs w:val="22"/>
        </w:rPr>
        <w:t>/</w:t>
      </w:r>
      <w:r w:rsidRPr="00D62B27">
        <w:rPr>
          <w:sz w:val="22"/>
          <w:szCs w:val="22"/>
          <w:lang w:val="en-US"/>
        </w:rPr>
        <w:t>Linux</w:t>
      </w:r>
      <w:r w:rsidRPr="00D62B27">
        <w:rPr>
          <w:sz w:val="22"/>
          <w:szCs w:val="22"/>
        </w:rPr>
        <w:t xml:space="preserve"> 64-разрядная.</w:t>
      </w:r>
    </w:p>
    <w:p w14:paraId="114D397E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  <w:lang w:val="en-US"/>
        </w:rPr>
        <w:t>Microsoft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SQL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Server</w:t>
      </w:r>
      <w:r w:rsidRPr="00D62B27">
        <w:rPr>
          <w:sz w:val="22"/>
          <w:szCs w:val="22"/>
        </w:rPr>
        <w:t xml:space="preserve"> 2019 (все редакции) для </w:t>
      </w:r>
      <w:r w:rsidRPr="00D62B27">
        <w:rPr>
          <w:sz w:val="22"/>
          <w:szCs w:val="22"/>
          <w:lang w:val="en-US"/>
        </w:rPr>
        <w:t>Windows</w:t>
      </w:r>
      <w:r w:rsidRPr="00D62B27">
        <w:rPr>
          <w:sz w:val="22"/>
          <w:szCs w:val="22"/>
        </w:rPr>
        <w:t>/</w:t>
      </w:r>
      <w:r w:rsidRPr="00D62B27">
        <w:rPr>
          <w:sz w:val="22"/>
          <w:szCs w:val="22"/>
          <w:lang w:val="en-US"/>
        </w:rPr>
        <w:t>Linux</w:t>
      </w:r>
      <w:r w:rsidRPr="00D62B27">
        <w:rPr>
          <w:sz w:val="22"/>
          <w:szCs w:val="22"/>
        </w:rPr>
        <w:t xml:space="preserve"> 64-разрядная (требуются дополнительные действия).</w:t>
      </w:r>
    </w:p>
    <w:p w14:paraId="5AA35423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  <w:lang w:val="en-US"/>
        </w:rPr>
        <w:t>Microsoft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SQL</w:t>
      </w:r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Server</w:t>
      </w:r>
      <w:r w:rsidRPr="00D62B27">
        <w:rPr>
          <w:sz w:val="22"/>
          <w:szCs w:val="22"/>
        </w:rPr>
        <w:t xml:space="preserve"> 2022 (все редакции) для </w:t>
      </w:r>
      <w:r w:rsidRPr="00D62B27">
        <w:rPr>
          <w:sz w:val="22"/>
          <w:szCs w:val="22"/>
          <w:lang w:val="en-US"/>
        </w:rPr>
        <w:t>Windows</w:t>
      </w:r>
      <w:r w:rsidRPr="00D62B27">
        <w:rPr>
          <w:sz w:val="22"/>
          <w:szCs w:val="22"/>
        </w:rPr>
        <w:t>/</w:t>
      </w:r>
      <w:r w:rsidRPr="00D62B27">
        <w:rPr>
          <w:sz w:val="22"/>
          <w:szCs w:val="22"/>
          <w:lang w:val="en-US"/>
        </w:rPr>
        <w:t>Linux</w:t>
      </w:r>
      <w:r w:rsidRPr="00D62B27">
        <w:rPr>
          <w:sz w:val="22"/>
          <w:szCs w:val="22"/>
        </w:rPr>
        <w:t xml:space="preserve"> 64-разрядная.</w:t>
      </w:r>
    </w:p>
    <w:p w14:paraId="46DFB9DA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MySQL 5.7 Community 32-разрядная/64-разрядная.</w:t>
      </w:r>
    </w:p>
    <w:p w14:paraId="0FE9B2B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lastRenderedPageBreak/>
        <w:t>MySQL 8.0 Community 32-разрядная/64-разрядная.</w:t>
      </w:r>
    </w:p>
    <w:p w14:paraId="1379099E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  <w:lang w:val="en-US"/>
        </w:rPr>
        <w:t>MariaDB</w:t>
      </w:r>
      <w:proofErr w:type="spellEnd"/>
      <w:r w:rsidRPr="00D62B27">
        <w:rPr>
          <w:sz w:val="22"/>
          <w:szCs w:val="22"/>
        </w:rPr>
        <w:t xml:space="preserve"> 10.5 (сборка 10.5.17 и выше) 32-разрядная/64-разрядная.</w:t>
      </w:r>
    </w:p>
    <w:p w14:paraId="2572B9A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  <w:lang w:val="en-US"/>
        </w:rPr>
        <w:t>MariaDB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  <w:lang w:val="en-US"/>
        </w:rPr>
        <w:t>Galera</w:t>
      </w:r>
      <w:proofErr w:type="spellEnd"/>
      <w:r w:rsidRPr="00D62B27">
        <w:rPr>
          <w:sz w:val="22"/>
          <w:szCs w:val="22"/>
        </w:rPr>
        <w:t xml:space="preserve"> </w:t>
      </w:r>
      <w:r w:rsidRPr="00D62B27">
        <w:rPr>
          <w:sz w:val="22"/>
          <w:szCs w:val="22"/>
          <w:lang w:val="en-US"/>
        </w:rPr>
        <w:t>Cluster</w:t>
      </w:r>
      <w:r w:rsidRPr="00D62B27">
        <w:rPr>
          <w:sz w:val="22"/>
          <w:szCs w:val="22"/>
        </w:rPr>
        <w:t xml:space="preserve"> 10.3 32-разрядная/64-разрядная с подсистемой хранилища </w:t>
      </w:r>
      <w:proofErr w:type="spellStart"/>
      <w:r w:rsidRPr="00D62B27">
        <w:rPr>
          <w:sz w:val="22"/>
          <w:szCs w:val="22"/>
          <w:lang w:val="en-US"/>
        </w:rPr>
        <w:t>InnoDB</w:t>
      </w:r>
      <w:proofErr w:type="spellEnd"/>
      <w:r w:rsidRPr="00D62B27">
        <w:rPr>
          <w:sz w:val="22"/>
          <w:szCs w:val="22"/>
        </w:rPr>
        <w:t>.</w:t>
      </w:r>
    </w:p>
    <w:p w14:paraId="3D4931E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PostgreSQL 13.x 64-разрядная.</w:t>
      </w:r>
    </w:p>
    <w:p w14:paraId="3C0C5CE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PostgreSQL 14.х 64-разрядная.</w:t>
      </w:r>
    </w:p>
    <w:p w14:paraId="41542E81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PostgreSQL 15.x 64-разрядная.</w:t>
      </w:r>
    </w:p>
    <w:p w14:paraId="5588F3F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Postgres Pro 13.x Windows/Linux 64-разрядная.</w:t>
      </w:r>
    </w:p>
    <w:p w14:paraId="020504AF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Postgres Pro 14.x Windows/Linux 64-разрядная.</w:t>
      </w:r>
    </w:p>
    <w:bookmarkEnd w:id="20"/>
    <w:p w14:paraId="159163E6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bookmarkEnd w:id="19"/>
    <w:p w14:paraId="05B23C7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</w:r>
    </w:p>
    <w:p w14:paraId="21C727EE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чтения информации из 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>, с целью получения данных об учетных записях компьютеров и пользователей в организации;</w:t>
      </w:r>
    </w:p>
    <w:p w14:paraId="7053A8D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настройки правил переноса обнаруженных компьютеров по </w:t>
      </w:r>
      <w:proofErr w:type="spellStart"/>
      <w:r w:rsidRPr="00D62B27">
        <w:rPr>
          <w:sz w:val="22"/>
          <w:szCs w:val="22"/>
        </w:rPr>
        <w:t>ip</w:t>
      </w:r>
      <w:proofErr w:type="spellEnd"/>
      <w:r w:rsidRPr="00D62B27">
        <w:rPr>
          <w:sz w:val="22"/>
          <w:szCs w:val="22"/>
        </w:rPr>
        <w:t>-адресу, типу ОС, нахождению в OU AD;</w:t>
      </w:r>
    </w:p>
    <w:p w14:paraId="5481B9C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</w:r>
      <w:proofErr w:type="spellStart"/>
      <w:r w:rsidRPr="00D62B27">
        <w:rPr>
          <w:sz w:val="22"/>
          <w:szCs w:val="22"/>
        </w:rPr>
        <w:t>ip</w:t>
      </w:r>
      <w:proofErr w:type="spellEnd"/>
      <w:r w:rsidRPr="00D62B27">
        <w:rPr>
          <w:sz w:val="22"/>
          <w:szCs w:val="22"/>
        </w:rPr>
        <w:t>-адресу, типу ОС, нахождению в OU AD;</w:t>
      </w:r>
    </w:p>
    <w:p w14:paraId="0FC076B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централизованные установка, обновление и удаление программных средств антивирусной защиты;</w:t>
      </w:r>
      <w:proofErr w:type="gramEnd"/>
    </w:p>
    <w:p w14:paraId="6597DEA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централизованная настройка, администрирование;</w:t>
      </w:r>
    </w:p>
    <w:p w14:paraId="0E460DD5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просмотр отчетов и статистической информации по работе средств защиты;</w:t>
      </w:r>
    </w:p>
    <w:p w14:paraId="308D515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удаление (ручное и автоматическое) несовместимых приложений средствами центра управления;</w:t>
      </w:r>
    </w:p>
    <w:p w14:paraId="3876297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сохранение истории изменений политик и задач, возможность выполнить откат к предыдущим версиям;</w:t>
      </w:r>
    </w:p>
    <w:p w14:paraId="28223A5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</w:r>
    </w:p>
    <w:p w14:paraId="4424C93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</w:r>
      <w:proofErr w:type="spellStart"/>
      <w:r w:rsidRPr="00D62B27">
        <w:rPr>
          <w:sz w:val="22"/>
          <w:szCs w:val="22"/>
          <w:lang w:val="en-US"/>
        </w:rPr>
        <w:t>IPv</w:t>
      </w:r>
      <w:proofErr w:type="spellEnd"/>
      <w:r w:rsidRPr="00D62B27">
        <w:rPr>
          <w:sz w:val="22"/>
          <w:szCs w:val="22"/>
        </w:rPr>
        <w:t>4-адреса, а также от того, в каком OU находится компьютер или в какой группе безопасности;</w:t>
      </w:r>
    </w:p>
    <w:p w14:paraId="5248F46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иерархии триггеров, по которым происходит перераспределение; </w:t>
      </w:r>
    </w:p>
    <w:p w14:paraId="53D461E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тестирование загруженных обновлений средствами ПО централизованного управления перед распространением на клиентские машины;</w:t>
      </w:r>
      <w:proofErr w:type="gramEnd"/>
    </w:p>
    <w:p w14:paraId="15BC3F3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доставка обновлений на рабочие места пользователей сразу после их получения;</w:t>
      </w:r>
    </w:p>
    <w:p w14:paraId="71D1330F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01A0B4BF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0D42C541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5595F520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</w:t>
      </w:r>
      <w:proofErr w:type="spellStart"/>
      <w:r w:rsidRPr="00D62B27">
        <w:rPr>
          <w:sz w:val="22"/>
          <w:szCs w:val="22"/>
        </w:rPr>
        <w:t>мультиарендности</w:t>
      </w:r>
      <w:proofErr w:type="spellEnd"/>
      <w:r w:rsidRPr="00D62B27">
        <w:rPr>
          <w:sz w:val="22"/>
          <w:szCs w:val="22"/>
        </w:rPr>
        <w:t xml:space="preserve"> (</w:t>
      </w:r>
      <w:proofErr w:type="spellStart"/>
      <w:r w:rsidRPr="00D62B27">
        <w:rPr>
          <w:sz w:val="22"/>
          <w:szCs w:val="22"/>
        </w:rPr>
        <w:t>multi-tenancy</w:t>
      </w:r>
      <w:proofErr w:type="spellEnd"/>
      <w:r w:rsidRPr="00D62B27">
        <w:rPr>
          <w:sz w:val="22"/>
          <w:szCs w:val="22"/>
        </w:rPr>
        <w:t>) для серверов управления;</w:t>
      </w:r>
    </w:p>
    <w:p w14:paraId="74E9BFE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4673D909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доступ к облачным серверам производителя антивирусного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 xml:space="preserve"> </w:t>
      </w:r>
      <w:proofErr w:type="gramStart"/>
      <w:r w:rsidRPr="00D62B27">
        <w:rPr>
          <w:sz w:val="22"/>
          <w:szCs w:val="22"/>
        </w:rPr>
        <w:t>через</w:t>
      </w:r>
      <w:proofErr w:type="gramEnd"/>
      <w:r w:rsidRPr="00D62B27">
        <w:rPr>
          <w:sz w:val="22"/>
          <w:szCs w:val="22"/>
        </w:rPr>
        <w:t xml:space="preserve"> сервер управления;</w:t>
      </w:r>
    </w:p>
    <w:p w14:paraId="6559F91F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автоматическое распространение лицензии на клиентские компьютеры;</w:t>
      </w:r>
    </w:p>
    <w:p w14:paraId="47B705B5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инвентаризация установленного ПО и оборудования на компьютерах пользователей;</w:t>
      </w:r>
      <w:proofErr w:type="gramEnd"/>
    </w:p>
    <w:p w14:paraId="5362DCB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12BA9B99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функция управления мобильными устройствами через сервер </w:t>
      </w: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 xml:space="preserve"> MDM;</w:t>
      </w:r>
    </w:p>
    <w:p w14:paraId="1BEFEFC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отправки SMS-оповещений о заданных событиях;</w:t>
      </w:r>
    </w:p>
    <w:p w14:paraId="5ECDC1A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централизованная установка сертификатов на управляемые мобильные устройства;</w:t>
      </w:r>
    </w:p>
    <w:p w14:paraId="168A7417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указания любого компьютера организации центром ретрансляции обновлений для снижения сетевой нагрузки на систему управления;</w:t>
      </w:r>
    </w:p>
    <w:p w14:paraId="58946315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</w:r>
    </w:p>
    <w:p w14:paraId="4FA9F678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построение графических отчетов по событиям антивирусной защиты, данным инвентаризации, данным лицензирования установленных программ;</w:t>
      </w:r>
    </w:p>
    <w:p w14:paraId="46612B4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</w:t>
      </w:r>
      <w:proofErr w:type="spellStart"/>
      <w:r w:rsidRPr="00D62B27">
        <w:rPr>
          <w:sz w:val="22"/>
          <w:szCs w:val="22"/>
        </w:rPr>
        <w:t>преднастроенных</w:t>
      </w:r>
      <w:proofErr w:type="spellEnd"/>
      <w:r w:rsidRPr="00D62B27">
        <w:rPr>
          <w:sz w:val="22"/>
          <w:szCs w:val="22"/>
        </w:rPr>
        <w:t xml:space="preserve"> стандартных отчетов о работе системы;</w:t>
      </w:r>
    </w:p>
    <w:p w14:paraId="18C5A918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экспорт отчетов в файлы форматов PDF и XML;</w:t>
      </w:r>
    </w:p>
    <w:p w14:paraId="71F4CBF1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5740CEA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внутренних учетных записей для аутентификации на сервере управления;</w:t>
      </w:r>
    </w:p>
    <w:p w14:paraId="6C45422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резервной копии системы управления встроенными средствами системы управления;</w:t>
      </w:r>
    </w:p>
    <w:p w14:paraId="380879D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поддержка</w:t>
      </w:r>
      <w:r w:rsidRPr="00D62B27">
        <w:rPr>
          <w:sz w:val="22"/>
          <w:szCs w:val="22"/>
          <w:lang w:val="en-US"/>
        </w:rPr>
        <w:t xml:space="preserve"> Windows Failover Clustering;</w:t>
      </w:r>
    </w:p>
    <w:p w14:paraId="3836D74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поддержка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интеграции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с</w:t>
      </w:r>
      <w:r w:rsidRPr="00D62B27">
        <w:rPr>
          <w:sz w:val="22"/>
          <w:szCs w:val="22"/>
          <w:lang w:val="en-US"/>
        </w:rPr>
        <w:t xml:space="preserve"> Windows </w:t>
      </w:r>
      <w:r w:rsidRPr="00D62B27">
        <w:rPr>
          <w:sz w:val="22"/>
          <w:szCs w:val="22"/>
        </w:rPr>
        <w:t>сервисом</w:t>
      </w:r>
      <w:r w:rsidRPr="00D62B27">
        <w:rPr>
          <w:sz w:val="22"/>
          <w:szCs w:val="22"/>
          <w:lang w:val="en-US"/>
        </w:rPr>
        <w:t xml:space="preserve"> Certificate Authority;</w:t>
      </w:r>
    </w:p>
    <w:p w14:paraId="2AEE15D7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портала самообслуживания пользователей; </w:t>
      </w:r>
    </w:p>
    <w:p w14:paraId="0AC8986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</w:r>
    </w:p>
    <w:p w14:paraId="4C8C2D5E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системы контроля возникновения вирусных эпидемий;</w:t>
      </w:r>
    </w:p>
    <w:p w14:paraId="38B5499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установки в облачной инфраструктуре </w:t>
      </w:r>
      <w:proofErr w:type="spellStart"/>
      <w:r w:rsidRPr="00D62B27">
        <w:rPr>
          <w:sz w:val="22"/>
          <w:szCs w:val="22"/>
        </w:rPr>
        <w:t>Microsoft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Azure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Google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Cloud</w:t>
      </w:r>
      <w:proofErr w:type="spellEnd"/>
      <w:r w:rsidRPr="00D62B27">
        <w:rPr>
          <w:sz w:val="22"/>
          <w:szCs w:val="22"/>
        </w:rPr>
        <w:t>;</w:t>
      </w:r>
    </w:p>
    <w:p w14:paraId="1DD4E28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интеграции по </w:t>
      </w:r>
      <w:proofErr w:type="spellStart"/>
      <w:r w:rsidRPr="00D62B27">
        <w:rPr>
          <w:sz w:val="22"/>
          <w:szCs w:val="22"/>
        </w:rPr>
        <w:t>OpenAPI</w:t>
      </w:r>
      <w:proofErr w:type="spellEnd"/>
      <w:r w:rsidRPr="00D62B27">
        <w:rPr>
          <w:sz w:val="22"/>
          <w:szCs w:val="22"/>
        </w:rPr>
        <w:t>;</w:t>
      </w:r>
    </w:p>
    <w:p w14:paraId="0B03F3A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антивирусной защитой с использованием WEB консоли;</w:t>
      </w:r>
    </w:p>
    <w:p w14:paraId="31A6D22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интеграции с SIEM системами и передача событий в форматах </w:t>
      </w:r>
      <w:r w:rsidRPr="00D62B27">
        <w:rPr>
          <w:sz w:val="22"/>
          <w:szCs w:val="22"/>
          <w:lang w:val="en-US"/>
        </w:rPr>
        <w:t>S</w:t>
      </w:r>
      <w:proofErr w:type="spellStart"/>
      <w:r w:rsidRPr="00D62B27">
        <w:rPr>
          <w:sz w:val="22"/>
          <w:szCs w:val="22"/>
        </w:rPr>
        <w:t>yslog</w:t>
      </w:r>
      <w:proofErr w:type="spellEnd"/>
      <w:r w:rsidRPr="00D62B27">
        <w:rPr>
          <w:sz w:val="22"/>
          <w:szCs w:val="22"/>
        </w:rPr>
        <w:t>, CEF, LEEF;</w:t>
      </w:r>
    </w:p>
    <w:p w14:paraId="67D96B3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двухэтапная проверка для снижения риска несанкционированного доступа к Консоли администрирования;</w:t>
      </w:r>
    </w:p>
    <w:p w14:paraId="1AF26A7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использования дополнительной аутентификация после изменения параметров учетной записи пользователя.</w:t>
      </w:r>
    </w:p>
    <w:p w14:paraId="60EBBA30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работать с IPv6 и IPv4-адресами и опрашивать сети, в которых есть устройства с IPv6-адресами;</w:t>
      </w:r>
    </w:p>
    <w:p w14:paraId="4E52A48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6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развернуть сервер администрирования как систему высокой доступности;</w:t>
      </w:r>
    </w:p>
    <w:p w14:paraId="537F51E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удаленная диагностика клиентских устройств на базе </w:t>
      </w:r>
      <w:proofErr w:type="spellStart"/>
      <w:r w:rsidRPr="00D62B27">
        <w:rPr>
          <w:sz w:val="22"/>
          <w:szCs w:val="22"/>
        </w:rPr>
        <w:t>Windows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(получение трассировок, журналов событий, дампов, остановка и запуск приложений);</w:t>
      </w:r>
    </w:p>
    <w:p w14:paraId="5676940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6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отозвать права локального администратора учетных записей на управляемых устройствах с операционной системой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;</w:t>
      </w:r>
    </w:p>
    <w:p w14:paraId="1E1929A8" w14:textId="77777777" w:rsidR="00782E63" w:rsidRPr="00D62B27" w:rsidRDefault="00782E63" w:rsidP="00EC6185">
      <w:pPr>
        <w:pStyle w:val="a9"/>
        <w:numPr>
          <w:ilvl w:val="0"/>
          <w:numId w:val="9"/>
        </w:numPr>
        <w:spacing w:after="160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изменить пароль локальной учетной записи на управляемых устройствах с операционной системой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.</w:t>
      </w:r>
    </w:p>
    <w:p w14:paraId="465FE175" w14:textId="77777777" w:rsidR="00782E63" w:rsidRPr="00D62B27" w:rsidRDefault="00782E63" w:rsidP="00EC6185">
      <w:pPr>
        <w:pStyle w:val="1"/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21" w:name="_Toc228291240"/>
      <w:r w:rsidRPr="00D62B27">
        <w:rPr>
          <w:rFonts w:ascii="Times New Roman" w:hAnsi="Times New Roman" w:cs="Times New Roman"/>
          <w:sz w:val="22"/>
          <w:szCs w:val="22"/>
        </w:rPr>
        <w:t xml:space="preserve">Требования к программным средствам централизованного управления, мониторинга и обновления на базе ОС </w:t>
      </w:r>
      <w:r w:rsidRPr="00D62B27">
        <w:rPr>
          <w:rFonts w:ascii="Times New Roman" w:hAnsi="Times New Roman" w:cs="Times New Roman"/>
          <w:sz w:val="22"/>
          <w:szCs w:val="22"/>
          <w:lang w:val="en-US"/>
        </w:rPr>
        <w:t>Linux</w:t>
      </w:r>
      <w:bookmarkEnd w:id="21"/>
    </w:p>
    <w:p w14:paraId="67590DA8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</w:r>
    </w:p>
    <w:p w14:paraId="5E6DE32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bookmarkStart w:id="22" w:name="_Hlk141627667"/>
      <w:proofErr w:type="spellStart"/>
      <w:r w:rsidRPr="00D62B27">
        <w:rPr>
          <w:sz w:val="22"/>
          <w:szCs w:val="22"/>
        </w:rPr>
        <w:lastRenderedPageBreak/>
        <w:t>Debian</w:t>
      </w:r>
      <w:proofErr w:type="spellEnd"/>
      <w:r w:rsidRPr="00D62B27">
        <w:rPr>
          <w:sz w:val="22"/>
          <w:szCs w:val="22"/>
        </w:rPr>
        <w:t xml:space="preserve"> GNU/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12 (</w:t>
      </w:r>
      <w:proofErr w:type="spellStart"/>
      <w:r w:rsidRPr="00D62B27">
        <w:rPr>
          <w:sz w:val="22"/>
          <w:szCs w:val="22"/>
        </w:rPr>
        <w:t>Bookworm</w:t>
      </w:r>
      <w:proofErr w:type="spellEnd"/>
      <w:r w:rsidRPr="00D62B27">
        <w:rPr>
          <w:sz w:val="22"/>
          <w:szCs w:val="22"/>
        </w:rPr>
        <w:t>) 64-разрядная.</w:t>
      </w:r>
    </w:p>
    <w:p w14:paraId="38B082C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Debian</w:t>
      </w:r>
      <w:proofErr w:type="spellEnd"/>
      <w:r w:rsidRPr="00D62B27">
        <w:rPr>
          <w:sz w:val="22"/>
          <w:szCs w:val="22"/>
        </w:rPr>
        <w:t xml:space="preserve"> GNU/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13 (</w:t>
      </w:r>
      <w:proofErr w:type="spellStart"/>
      <w:r w:rsidRPr="00D62B27">
        <w:rPr>
          <w:sz w:val="22"/>
          <w:szCs w:val="22"/>
        </w:rPr>
        <w:t>Trixie</w:t>
      </w:r>
      <w:proofErr w:type="spellEnd"/>
      <w:r w:rsidRPr="00D62B27">
        <w:rPr>
          <w:sz w:val="22"/>
          <w:szCs w:val="22"/>
        </w:rPr>
        <w:t>) 64-разрядная.</w:t>
      </w:r>
    </w:p>
    <w:p w14:paraId="6695A87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Ubuntu Server 22.04 LTS (</w:t>
      </w:r>
      <w:proofErr w:type="spellStart"/>
      <w:r w:rsidRPr="00D62B27">
        <w:rPr>
          <w:sz w:val="22"/>
          <w:szCs w:val="22"/>
          <w:lang w:val="en-US"/>
        </w:rPr>
        <w:t>Jammy</w:t>
      </w:r>
      <w:proofErr w:type="spellEnd"/>
      <w:r w:rsidRPr="00D62B27">
        <w:rPr>
          <w:sz w:val="22"/>
          <w:szCs w:val="22"/>
          <w:lang w:val="en-US"/>
        </w:rPr>
        <w:t xml:space="preserve"> Jellyfish)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166CC27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Ubuntu Server 24.04 LTS (Noble </w:t>
      </w:r>
      <w:proofErr w:type="spellStart"/>
      <w:r w:rsidRPr="00D62B27">
        <w:rPr>
          <w:sz w:val="22"/>
          <w:szCs w:val="22"/>
          <w:lang w:val="en-US"/>
        </w:rPr>
        <w:t>Numbat</w:t>
      </w:r>
      <w:proofErr w:type="spellEnd"/>
      <w:r w:rsidRPr="00D62B27">
        <w:rPr>
          <w:sz w:val="22"/>
          <w:szCs w:val="22"/>
          <w:lang w:val="en-US"/>
        </w:rPr>
        <w:t>)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656CEB8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CentOS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Stream</w:t>
      </w:r>
      <w:proofErr w:type="spellEnd"/>
      <w:r w:rsidRPr="00D62B27">
        <w:rPr>
          <w:sz w:val="22"/>
          <w:szCs w:val="22"/>
        </w:rPr>
        <w:t xml:space="preserve"> 9 64-разрядная.</w:t>
      </w:r>
    </w:p>
    <w:p w14:paraId="1E95736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CentOS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Stream</w:t>
      </w:r>
      <w:proofErr w:type="spellEnd"/>
      <w:r w:rsidRPr="00D62B27">
        <w:rPr>
          <w:sz w:val="22"/>
          <w:szCs w:val="22"/>
        </w:rPr>
        <w:t xml:space="preserve"> 10 64-разрядная.</w:t>
      </w:r>
    </w:p>
    <w:p w14:paraId="66787DC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Server 7.x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377DE27B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Server 8.x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7366627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Server 9.x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39DBA07B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Red Hat Enterprise Linux Server 10.x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39A86C4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SUSE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Enterprise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Server</w:t>
      </w:r>
      <w:proofErr w:type="spellEnd"/>
      <w:r w:rsidRPr="00D62B27">
        <w:rPr>
          <w:sz w:val="22"/>
          <w:szCs w:val="22"/>
        </w:rPr>
        <w:t xml:space="preserve"> 12 (все пакеты обновлений) 64-разрядная.</w:t>
      </w:r>
    </w:p>
    <w:p w14:paraId="0D4E67E3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SUSE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Enterprise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Server</w:t>
      </w:r>
      <w:proofErr w:type="spellEnd"/>
      <w:r w:rsidRPr="00D62B27">
        <w:rPr>
          <w:sz w:val="22"/>
          <w:szCs w:val="22"/>
        </w:rPr>
        <w:t xml:space="preserve"> 15 (все пакеты обновлений) 64-разрядная.</w:t>
      </w:r>
    </w:p>
    <w:p w14:paraId="13F43A9F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РУСБ.10015-01 (очередное обновление 1.6) 64-разрядная.</w:t>
      </w:r>
    </w:p>
    <w:p w14:paraId="1B79A05C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РУСБ.10015-01 (очередное обновление 1.7) 64-разрядная.</w:t>
      </w:r>
    </w:p>
    <w:p w14:paraId="24099E8C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РУСБ.10015-01 (очередное обновление 1.8) 64-разрядная.</w:t>
      </w:r>
    </w:p>
    <w:p w14:paraId="2014326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РУСБ.10015-16 (исполнение 1) (очередное обновление 1.6) 64-разрядная.</w:t>
      </w:r>
    </w:p>
    <w:p w14:paraId="41DDA50E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РУСБ.10015-17 (очередное обновление 1.7.3) 64-разрядная.</w:t>
      </w:r>
    </w:p>
    <w:p w14:paraId="6F11E08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RUSB.10015-03 (очередное обновление 7.6) 64-разрядная.</w:t>
      </w:r>
    </w:p>
    <w:p w14:paraId="1BE0729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Special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РУСБ.10015-37 (очередное обновление 7.7) 64-разрядная.</w:t>
      </w:r>
    </w:p>
    <w:p w14:paraId="0C98DDF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Astra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Common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Edition</w:t>
      </w:r>
      <w:proofErr w:type="spellEnd"/>
      <w:r w:rsidRPr="00D62B27">
        <w:rPr>
          <w:sz w:val="22"/>
          <w:szCs w:val="22"/>
        </w:rPr>
        <w:t xml:space="preserve"> (очередное обновление 2.12) 64-разрядная.</w:t>
      </w:r>
    </w:p>
    <w:p w14:paraId="5F879DF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Альт СП Сервер 10 64-разрядная.</w:t>
      </w:r>
    </w:p>
    <w:p w14:paraId="70C44C7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Альт СП Рабочая станция 10 64-разрядная.</w:t>
      </w:r>
    </w:p>
    <w:p w14:paraId="35B690D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Oracle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7 64-разрядная.</w:t>
      </w:r>
    </w:p>
    <w:p w14:paraId="37DEEAF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Oracle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8 64-разрядная.</w:t>
      </w:r>
    </w:p>
    <w:p w14:paraId="7DE89FF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Oracle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9 64-разрядная.</w:t>
      </w:r>
    </w:p>
    <w:p w14:paraId="604D438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Platform V </w:t>
      </w:r>
      <w:proofErr w:type="spellStart"/>
      <w:r w:rsidRPr="00D62B27">
        <w:rPr>
          <w:sz w:val="22"/>
          <w:szCs w:val="22"/>
          <w:lang w:val="en-US"/>
        </w:rPr>
        <w:t>SberLinux</w:t>
      </w:r>
      <w:proofErr w:type="spellEnd"/>
      <w:r w:rsidRPr="00D62B27">
        <w:rPr>
          <w:sz w:val="22"/>
          <w:szCs w:val="22"/>
          <w:lang w:val="en-US"/>
        </w:rPr>
        <w:t xml:space="preserve"> OS Server (SLO) 8.10.1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0F23B36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Platform V </w:t>
      </w:r>
      <w:proofErr w:type="spellStart"/>
      <w:r w:rsidRPr="00D62B27">
        <w:rPr>
          <w:sz w:val="22"/>
          <w:szCs w:val="22"/>
          <w:lang w:val="en-US"/>
        </w:rPr>
        <w:t>SberLinux</w:t>
      </w:r>
      <w:proofErr w:type="spellEnd"/>
      <w:r w:rsidRPr="00D62B27">
        <w:rPr>
          <w:sz w:val="22"/>
          <w:szCs w:val="22"/>
          <w:lang w:val="en-US"/>
        </w:rPr>
        <w:t xml:space="preserve"> OS Server (SLO) 9.5.1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67A68D2C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 xml:space="preserve">Platform V </w:t>
      </w:r>
      <w:proofErr w:type="spellStart"/>
      <w:r w:rsidRPr="00D62B27">
        <w:rPr>
          <w:sz w:val="22"/>
          <w:szCs w:val="22"/>
          <w:lang w:val="en-US"/>
        </w:rPr>
        <w:t>SberLinux</w:t>
      </w:r>
      <w:proofErr w:type="spellEnd"/>
      <w:r w:rsidRPr="00D62B27">
        <w:rPr>
          <w:sz w:val="22"/>
          <w:szCs w:val="22"/>
          <w:lang w:val="en-US"/>
        </w:rPr>
        <w:t xml:space="preserve"> OS Server (SLO) 9.6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7B82BC81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РЕД</w:t>
      </w:r>
      <w:proofErr w:type="gramEnd"/>
      <w:r w:rsidRPr="00D62B27">
        <w:rPr>
          <w:sz w:val="22"/>
          <w:szCs w:val="22"/>
        </w:rPr>
        <w:t xml:space="preserve"> ОС 7.3 Сервер 64-разрядная.</w:t>
      </w:r>
    </w:p>
    <w:p w14:paraId="618693C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РЕД</w:t>
      </w:r>
      <w:proofErr w:type="gramEnd"/>
      <w:r w:rsidRPr="00D62B27">
        <w:rPr>
          <w:sz w:val="22"/>
          <w:szCs w:val="22"/>
        </w:rPr>
        <w:t xml:space="preserve"> ОС 7.3 Сертифицированная редакция 64-разрядная.</w:t>
      </w:r>
    </w:p>
    <w:p w14:paraId="02E111E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РЕД</w:t>
      </w:r>
      <w:proofErr w:type="gramEnd"/>
      <w:r w:rsidRPr="00D62B27">
        <w:rPr>
          <w:sz w:val="22"/>
          <w:szCs w:val="22"/>
        </w:rPr>
        <w:t xml:space="preserve"> ОС 8 64-разрядная.</w:t>
      </w:r>
    </w:p>
    <w:p w14:paraId="0F78195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РОСА "КОБАЛЬТ" 7.9 64-разрядная.</w:t>
      </w:r>
    </w:p>
    <w:p w14:paraId="0D7008D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</w:rPr>
        <w:t>М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ОС</w:t>
      </w:r>
      <w:r w:rsidRPr="00D62B27">
        <w:rPr>
          <w:sz w:val="22"/>
          <w:szCs w:val="22"/>
          <w:lang w:val="en-US"/>
        </w:rPr>
        <w:t xml:space="preserve"> (Moscow Electronic School) 12 </w:t>
      </w:r>
      <w:r w:rsidRPr="00D62B27">
        <w:rPr>
          <w:sz w:val="22"/>
          <w:szCs w:val="22"/>
        </w:rPr>
        <w:t>Сервер</w:t>
      </w:r>
      <w:r w:rsidRPr="00D62B27">
        <w:rPr>
          <w:sz w:val="22"/>
          <w:szCs w:val="22"/>
          <w:lang w:val="en-US"/>
        </w:rPr>
        <w:t xml:space="preserve">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1E0F73A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Mostech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Server</w:t>
      </w:r>
      <w:proofErr w:type="spellEnd"/>
      <w:r w:rsidRPr="00D62B27">
        <w:rPr>
          <w:sz w:val="22"/>
          <w:szCs w:val="22"/>
        </w:rPr>
        <w:t xml:space="preserve"> 64-разрядная.</w:t>
      </w:r>
    </w:p>
    <w:p w14:paraId="51D5725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МосОС</w:t>
      </w:r>
      <w:proofErr w:type="spellEnd"/>
      <w:r w:rsidRPr="00D62B27">
        <w:rPr>
          <w:sz w:val="22"/>
          <w:szCs w:val="22"/>
        </w:rPr>
        <w:t xml:space="preserve"> 15.5 </w:t>
      </w:r>
      <w:proofErr w:type="spellStart"/>
      <w:r w:rsidRPr="00D62B27">
        <w:rPr>
          <w:sz w:val="22"/>
          <w:szCs w:val="22"/>
        </w:rPr>
        <w:t>Arbat</w:t>
      </w:r>
      <w:proofErr w:type="spellEnd"/>
      <w:r w:rsidRPr="00D62B27">
        <w:rPr>
          <w:sz w:val="22"/>
          <w:szCs w:val="22"/>
        </w:rPr>
        <w:t xml:space="preserve"> 64-разрядная.</w:t>
      </w:r>
    </w:p>
    <w:bookmarkEnd w:id="22"/>
    <w:p w14:paraId="049039D1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</w:r>
    </w:p>
    <w:p w14:paraId="2C06C1F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VMware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vSphere</w:t>
      </w:r>
      <w:proofErr w:type="spellEnd"/>
      <w:r w:rsidRPr="00D62B27">
        <w:rPr>
          <w:sz w:val="22"/>
          <w:szCs w:val="22"/>
        </w:rPr>
        <w:t xml:space="preserve"> 6.7.0.</w:t>
      </w:r>
    </w:p>
    <w:p w14:paraId="1A4C260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VMware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vSphere</w:t>
      </w:r>
      <w:proofErr w:type="spellEnd"/>
      <w:r w:rsidRPr="00D62B27">
        <w:rPr>
          <w:sz w:val="22"/>
          <w:szCs w:val="22"/>
        </w:rPr>
        <w:t xml:space="preserve"> 7.0.3.</w:t>
      </w:r>
    </w:p>
    <w:p w14:paraId="765BB9B3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Microsoft Hyper-V Server 2019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37EFFC18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Microsoft Hyper-V Server 2022 64-</w:t>
      </w:r>
      <w:r w:rsidRPr="00D62B27">
        <w:rPr>
          <w:sz w:val="22"/>
          <w:szCs w:val="22"/>
        </w:rPr>
        <w:t>разрядная</w:t>
      </w:r>
      <w:r w:rsidRPr="00D62B27">
        <w:rPr>
          <w:sz w:val="22"/>
          <w:szCs w:val="22"/>
          <w:lang w:val="en-US"/>
        </w:rPr>
        <w:t>.</w:t>
      </w:r>
    </w:p>
    <w:p w14:paraId="0CA6E62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Citrix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XenServer</w:t>
      </w:r>
      <w:proofErr w:type="spellEnd"/>
      <w:r w:rsidRPr="00D62B27">
        <w:rPr>
          <w:sz w:val="22"/>
          <w:szCs w:val="22"/>
        </w:rPr>
        <w:t xml:space="preserve"> 7.x.</w:t>
      </w:r>
    </w:p>
    <w:p w14:paraId="79D76FC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Citrix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XenServer</w:t>
      </w:r>
      <w:proofErr w:type="spellEnd"/>
      <w:r w:rsidRPr="00D62B27">
        <w:rPr>
          <w:sz w:val="22"/>
          <w:szCs w:val="22"/>
        </w:rPr>
        <w:t xml:space="preserve"> 8.2.</w:t>
      </w:r>
    </w:p>
    <w:p w14:paraId="58E825CB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Parallels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Desktop</w:t>
      </w:r>
      <w:proofErr w:type="spellEnd"/>
      <w:r w:rsidRPr="00D62B27">
        <w:rPr>
          <w:sz w:val="22"/>
          <w:szCs w:val="22"/>
        </w:rPr>
        <w:t xml:space="preserve"> 18.</w:t>
      </w:r>
    </w:p>
    <w:p w14:paraId="5CFECA5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Oracle</w:t>
      </w:r>
      <w:proofErr w:type="spellEnd"/>
      <w:r w:rsidRPr="00D62B27">
        <w:rPr>
          <w:sz w:val="22"/>
          <w:szCs w:val="22"/>
        </w:rPr>
        <w:t xml:space="preserve"> VM </w:t>
      </w:r>
      <w:proofErr w:type="spellStart"/>
      <w:r w:rsidRPr="00D62B27">
        <w:rPr>
          <w:sz w:val="22"/>
          <w:szCs w:val="22"/>
        </w:rPr>
        <w:t>VirtualBox</w:t>
      </w:r>
      <w:proofErr w:type="spellEnd"/>
      <w:r w:rsidRPr="00D62B27">
        <w:rPr>
          <w:sz w:val="22"/>
          <w:szCs w:val="22"/>
        </w:rPr>
        <w:t xml:space="preserve"> 7.0.12.</w:t>
      </w:r>
    </w:p>
    <w:p w14:paraId="35A6480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sz w:val="22"/>
          <w:szCs w:val="22"/>
          <w:lang w:val="en-US"/>
        </w:rPr>
      </w:pPr>
      <w:r w:rsidRPr="00D62B27">
        <w:rPr>
          <w:sz w:val="22"/>
          <w:szCs w:val="22"/>
          <w:lang w:val="en-US"/>
        </w:rPr>
        <w:t>Kernel-based Virtual Machine (</w:t>
      </w:r>
      <w:r w:rsidRPr="00D62B27">
        <w:rPr>
          <w:sz w:val="22"/>
          <w:szCs w:val="22"/>
        </w:rPr>
        <w:t>все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поддерживаемые</w:t>
      </w:r>
      <w:r w:rsidRPr="00D62B27">
        <w:rPr>
          <w:sz w:val="22"/>
          <w:szCs w:val="22"/>
          <w:lang w:val="en-US"/>
        </w:rPr>
        <w:t xml:space="preserve"> </w:t>
      </w:r>
      <w:r w:rsidRPr="00D62B27">
        <w:rPr>
          <w:sz w:val="22"/>
          <w:szCs w:val="22"/>
        </w:rPr>
        <w:t>ОС</w:t>
      </w:r>
      <w:r w:rsidRPr="00D62B27">
        <w:rPr>
          <w:sz w:val="22"/>
          <w:szCs w:val="22"/>
          <w:lang w:val="en-US"/>
        </w:rPr>
        <w:t xml:space="preserve"> Linux).</w:t>
      </w:r>
    </w:p>
    <w:p w14:paraId="4725D9C8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Программные средства централизованного управления, мониторинга и обновления должны функционировать с СУБД следующих версий:</w:t>
      </w:r>
    </w:p>
    <w:p w14:paraId="1220B210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bookmarkStart w:id="23" w:name="_Hlk141627679"/>
      <w:proofErr w:type="spellStart"/>
      <w:r w:rsidRPr="00D62B27">
        <w:rPr>
          <w:color w:val="333333"/>
          <w:sz w:val="22"/>
          <w:szCs w:val="22"/>
          <w:shd w:val="clear" w:color="auto" w:fill="FFFFFF"/>
        </w:rPr>
        <w:lastRenderedPageBreak/>
        <w:t>MySQL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5.7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Community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32-разрядная/64-разрядная.</w:t>
      </w:r>
    </w:p>
    <w:p w14:paraId="0B5BD29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MySQL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Standard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Edition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8.0 (релиз 8.0.20 и выше) 32-разрядная/64-разрядная.</w:t>
      </w:r>
    </w:p>
    <w:p w14:paraId="5CAA252C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MySQL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Enterprise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Edition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8.0 (релиз 8.0.20 и выше) 32-разрядная/64-разрядная.</w:t>
      </w:r>
    </w:p>
    <w:p w14:paraId="0660E5A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MySQL Standard Edition 8.4 32-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>/64-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>.</w:t>
      </w:r>
    </w:p>
    <w:p w14:paraId="4E57C56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MySQL Enterprise Edition 8.4 32-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>/64-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>.</w:t>
      </w:r>
    </w:p>
    <w:p w14:paraId="183D236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10.1 (сборка 10.1.30 и выше) 32-разрядная/64-разрядная.</w:t>
      </w:r>
    </w:p>
    <w:p w14:paraId="7C83696C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10.3 (сборка 10.3.22 и выше) 32-разрядная/64-разрядная.</w:t>
      </w:r>
    </w:p>
    <w:p w14:paraId="587059FB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10.4 (сборка 10.4.20 и выше) 32-разрядная/64-разрядная.</w:t>
      </w:r>
    </w:p>
    <w:p w14:paraId="6938D4D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10.5 (сборка 10.5.27 и выше) 32-разрядная/64-разрядная.</w:t>
      </w:r>
    </w:p>
    <w:p w14:paraId="444B049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10.6 (сборка 10.6.20 и выше) 32-разрядная/64-разрядная.</w:t>
      </w:r>
    </w:p>
    <w:p w14:paraId="0CFBFAB0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10.11 (сборка 10.11.10 и выше) 32-разрядная/64-разрядная.</w:t>
      </w:r>
    </w:p>
    <w:p w14:paraId="39CCDFA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MariaDB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Galera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Cluster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10.3 32-разрядная/64-разрядная с подсистемой хранилища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InnoDB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>.</w:t>
      </w:r>
    </w:p>
    <w:p w14:paraId="03AC8F2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13.х 64-разрядная.</w:t>
      </w:r>
    </w:p>
    <w:p w14:paraId="0DFC158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14.х 64-разрядная.</w:t>
      </w:r>
    </w:p>
    <w:p w14:paraId="1AD2670F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15.х 64-разрядная.</w:t>
      </w:r>
    </w:p>
    <w:p w14:paraId="14C878D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15.х 64-разрядная (кластер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Corosync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>/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Pacemaker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>).</w:t>
      </w:r>
    </w:p>
    <w:p w14:paraId="69D0105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16.x 64-разрядная.</w:t>
      </w:r>
    </w:p>
    <w:p w14:paraId="6E0FC3B4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17 64-разрядная.</w:t>
      </w:r>
    </w:p>
    <w:p w14:paraId="6DD3B20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PostgreSQL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18 64-разрядная.</w:t>
      </w:r>
    </w:p>
    <w:p w14:paraId="6D615DBA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13.х (все редакции) 64-разрядная.</w:t>
      </w:r>
    </w:p>
    <w:p w14:paraId="4B55A8C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14.х (все редакции) 64-разрядная.</w:t>
      </w:r>
    </w:p>
    <w:p w14:paraId="303885AE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15.х (все редакции) 64-разрядная.</w:t>
      </w:r>
    </w:p>
    <w:p w14:paraId="036D1E36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Postgres Pro 15.</w:t>
      </w:r>
      <w:r w:rsidRPr="00D62B27">
        <w:rPr>
          <w:color w:val="333333"/>
          <w:sz w:val="22"/>
          <w:szCs w:val="22"/>
          <w:shd w:val="clear" w:color="auto" w:fill="FFFFFF"/>
        </w:rPr>
        <w:t>х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D62B27">
        <w:rPr>
          <w:color w:val="333333"/>
          <w:sz w:val="22"/>
          <w:szCs w:val="22"/>
          <w:shd w:val="clear" w:color="auto" w:fill="FFFFFF"/>
        </w:rPr>
        <w:t>кластер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  <w:lang w:val="en-US"/>
        </w:rPr>
        <w:t>Corosync</w:t>
      </w:r>
      <w:proofErr w:type="spellEnd"/>
      <w:r w:rsidRPr="00D62B27">
        <w:rPr>
          <w:color w:val="333333"/>
          <w:sz w:val="22"/>
          <w:szCs w:val="22"/>
          <w:shd w:val="clear" w:color="auto" w:fill="FFFFFF"/>
          <w:lang w:val="en-US"/>
        </w:rPr>
        <w:t>/Pacemaker).</w:t>
      </w:r>
    </w:p>
    <w:p w14:paraId="0C2CA15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16.х (все редакции) 64-разрядная.</w:t>
      </w:r>
    </w:p>
    <w:p w14:paraId="2737128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Postgres Pro 16.</w:t>
      </w:r>
      <w:r w:rsidRPr="00D62B27">
        <w:rPr>
          <w:color w:val="333333"/>
          <w:sz w:val="22"/>
          <w:szCs w:val="22"/>
          <w:shd w:val="clear" w:color="auto" w:fill="FFFFFF"/>
        </w:rPr>
        <w:t>х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Enterprise 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D62B27">
        <w:rPr>
          <w:color w:val="333333"/>
          <w:sz w:val="22"/>
          <w:szCs w:val="22"/>
          <w:shd w:val="clear" w:color="auto" w:fill="FFFFFF"/>
        </w:rPr>
        <w:t>кластер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Built-in High Availability).</w:t>
      </w:r>
    </w:p>
    <w:p w14:paraId="06CF73AF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17 (все редакции) 64-разрядная.</w:t>
      </w:r>
    </w:p>
    <w:p w14:paraId="5F95A67D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Postgres Pro 17 Enterprise 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D62B27">
        <w:rPr>
          <w:color w:val="333333"/>
          <w:sz w:val="22"/>
          <w:szCs w:val="22"/>
          <w:shd w:val="clear" w:color="auto" w:fill="FFFFFF"/>
        </w:rPr>
        <w:t>кластер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Built-in High Availability).</w:t>
      </w:r>
    </w:p>
    <w:p w14:paraId="0B20DFCE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Postgres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Pro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18 (все редакции) 64-разрядная.</w:t>
      </w:r>
    </w:p>
    <w:p w14:paraId="0736A5E0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Postgres Pro 18 Enterprise 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D62B27">
        <w:rPr>
          <w:color w:val="333333"/>
          <w:sz w:val="22"/>
          <w:szCs w:val="22"/>
          <w:shd w:val="clear" w:color="auto" w:fill="FFFFFF"/>
        </w:rPr>
        <w:t>кластер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Built-in High Availability).</w:t>
      </w:r>
    </w:p>
    <w:p w14:paraId="56863327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Platform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V </w:t>
      </w: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Pangolin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6.5.1 64-разрядная.</w:t>
      </w:r>
    </w:p>
    <w:p w14:paraId="75654285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  <w:lang w:val="en-US"/>
        </w:rPr>
      </w:pPr>
      <w:r w:rsidRPr="00D62B27">
        <w:rPr>
          <w:color w:val="333333"/>
          <w:sz w:val="22"/>
          <w:szCs w:val="22"/>
          <w:shd w:val="clear" w:color="auto" w:fill="FFFFFF"/>
          <w:lang w:val="en-US"/>
        </w:rPr>
        <w:t>Platform V Pangolin 6.5.1 64-</w:t>
      </w:r>
      <w:r w:rsidRPr="00D62B27">
        <w:rPr>
          <w:color w:val="333333"/>
          <w:sz w:val="22"/>
          <w:szCs w:val="22"/>
          <w:shd w:val="clear" w:color="auto" w:fill="FFFFFF"/>
        </w:rPr>
        <w:t>разрядная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(</w:t>
      </w:r>
      <w:r w:rsidRPr="00D62B27">
        <w:rPr>
          <w:color w:val="333333"/>
          <w:sz w:val="22"/>
          <w:szCs w:val="22"/>
          <w:shd w:val="clear" w:color="auto" w:fill="FFFFFF"/>
        </w:rPr>
        <w:t>кластер</w:t>
      </w:r>
      <w:r w:rsidRPr="00D62B27">
        <w:rPr>
          <w:color w:val="333333"/>
          <w:sz w:val="22"/>
          <w:szCs w:val="22"/>
          <w:shd w:val="clear" w:color="auto" w:fill="FFFFFF"/>
          <w:lang w:val="en-US"/>
        </w:rPr>
        <w:t xml:space="preserve"> Built-in High Availability).</w:t>
      </w:r>
    </w:p>
    <w:p w14:paraId="48B5E2F9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Jatoba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4 64-разрядная.</w:t>
      </w:r>
    </w:p>
    <w:p w14:paraId="04D151A3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Jatoba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5 64-разрядная.</w:t>
      </w:r>
    </w:p>
    <w:p w14:paraId="6D359242" w14:textId="77777777" w:rsidR="00782E63" w:rsidRPr="00D62B27" w:rsidRDefault="00782E63" w:rsidP="00782E63">
      <w:pPr>
        <w:pStyle w:val="a9"/>
        <w:numPr>
          <w:ilvl w:val="0"/>
          <w:numId w:val="19"/>
        </w:numPr>
        <w:spacing w:after="160" w:line="259" w:lineRule="auto"/>
        <w:contextualSpacing/>
        <w:rPr>
          <w:color w:val="333333"/>
          <w:sz w:val="22"/>
          <w:szCs w:val="22"/>
          <w:shd w:val="clear" w:color="auto" w:fill="FFFFFF"/>
        </w:rPr>
      </w:pPr>
      <w:proofErr w:type="spellStart"/>
      <w:r w:rsidRPr="00D62B27">
        <w:rPr>
          <w:color w:val="333333"/>
          <w:sz w:val="22"/>
          <w:szCs w:val="22"/>
          <w:shd w:val="clear" w:color="auto" w:fill="FFFFFF"/>
        </w:rPr>
        <w:t>Tantor</w:t>
      </w:r>
      <w:proofErr w:type="spellEnd"/>
      <w:r w:rsidRPr="00D62B27">
        <w:rPr>
          <w:color w:val="333333"/>
          <w:sz w:val="22"/>
          <w:szCs w:val="22"/>
          <w:shd w:val="clear" w:color="auto" w:fill="FFFFFF"/>
        </w:rPr>
        <w:t xml:space="preserve"> SE 1С 64-разрядная.</w:t>
      </w:r>
    </w:p>
    <w:bookmarkEnd w:id="23"/>
    <w:p w14:paraId="3B38E916" w14:textId="77777777" w:rsidR="00782E63" w:rsidRPr="00D62B27" w:rsidRDefault="00782E63" w:rsidP="00782E63">
      <w:pPr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1152B541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proofErr w:type="gramStart"/>
      <w:r w:rsidRPr="00D62B27">
        <w:rPr>
          <w:sz w:val="22"/>
          <w:szCs w:val="22"/>
        </w:rPr>
        <w:t>централизованные установка, обновление и удаление программных средств антивирусной защиты;</w:t>
      </w:r>
      <w:proofErr w:type="gramEnd"/>
    </w:p>
    <w:p w14:paraId="2D00444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централизованная настройка, администрирование;</w:t>
      </w:r>
    </w:p>
    <w:p w14:paraId="7E48EE99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просмотр отчетов и статистической информации по работе средств защиты;</w:t>
      </w:r>
    </w:p>
    <w:p w14:paraId="4EF65F5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сохранение истории изменений политик и задач, возможность выполнить откат к предыдущим версиям;</w:t>
      </w:r>
    </w:p>
    <w:p w14:paraId="5CB54F52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иерархии триггеров, по которым происходит перераспределение; </w:t>
      </w:r>
    </w:p>
    <w:p w14:paraId="32B0E32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доставка обновлений на рабочие места пользователей сразу после их получения;</w:t>
      </w:r>
    </w:p>
    <w:p w14:paraId="4706BA90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</w:r>
    </w:p>
    <w:p w14:paraId="6830020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</w:r>
    </w:p>
    <w:p w14:paraId="14CA869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</w:r>
    </w:p>
    <w:p w14:paraId="389ACDC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lastRenderedPageBreak/>
        <w:t xml:space="preserve">поддержка </w:t>
      </w:r>
      <w:proofErr w:type="spellStart"/>
      <w:r w:rsidRPr="00D62B27">
        <w:rPr>
          <w:sz w:val="22"/>
          <w:szCs w:val="22"/>
        </w:rPr>
        <w:t>мультиарендности</w:t>
      </w:r>
      <w:proofErr w:type="spellEnd"/>
      <w:r w:rsidRPr="00D62B27">
        <w:rPr>
          <w:sz w:val="22"/>
          <w:szCs w:val="22"/>
        </w:rPr>
        <w:t xml:space="preserve"> (</w:t>
      </w:r>
      <w:proofErr w:type="spellStart"/>
      <w:r w:rsidRPr="00D62B27">
        <w:rPr>
          <w:sz w:val="22"/>
          <w:szCs w:val="22"/>
        </w:rPr>
        <w:t>multi-tenancy</w:t>
      </w:r>
      <w:proofErr w:type="spellEnd"/>
      <w:r w:rsidRPr="00D62B27">
        <w:rPr>
          <w:sz w:val="22"/>
          <w:szCs w:val="22"/>
        </w:rPr>
        <w:t>) для серверов управления;</w:t>
      </w:r>
    </w:p>
    <w:p w14:paraId="25D4896F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обновление программных средств и антивирусных баз из разных источников, как по каналам связи, так и на машинных носителях информации;</w:t>
      </w:r>
    </w:p>
    <w:p w14:paraId="65A927C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доступ к облачным серверам производителя антивирусного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 xml:space="preserve"> </w:t>
      </w:r>
      <w:proofErr w:type="gramStart"/>
      <w:r w:rsidRPr="00D62B27">
        <w:rPr>
          <w:sz w:val="22"/>
          <w:szCs w:val="22"/>
        </w:rPr>
        <w:t>через</w:t>
      </w:r>
      <w:proofErr w:type="gramEnd"/>
      <w:r w:rsidRPr="00D62B27">
        <w:rPr>
          <w:sz w:val="22"/>
          <w:szCs w:val="22"/>
        </w:rPr>
        <w:t xml:space="preserve"> сервер управления;</w:t>
      </w:r>
    </w:p>
    <w:p w14:paraId="256745C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автоматическое распространение лицензии на клиентские компьютеры;</w:t>
      </w:r>
    </w:p>
    <w:p w14:paraId="05EC7FE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</w:r>
    </w:p>
    <w:p w14:paraId="5CF41CAE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построение графических отчетов по событиям антивирусной защиты, данным лицензирования установленных программ;</w:t>
      </w:r>
    </w:p>
    <w:p w14:paraId="1BFD35E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наличие </w:t>
      </w:r>
      <w:proofErr w:type="spellStart"/>
      <w:r w:rsidRPr="00D62B27">
        <w:rPr>
          <w:sz w:val="22"/>
          <w:szCs w:val="22"/>
        </w:rPr>
        <w:t>преднастроенных</w:t>
      </w:r>
      <w:proofErr w:type="spellEnd"/>
      <w:r w:rsidRPr="00D62B27">
        <w:rPr>
          <w:sz w:val="22"/>
          <w:szCs w:val="22"/>
        </w:rPr>
        <w:t xml:space="preserve"> стандартных отчетов о работе системы;</w:t>
      </w:r>
    </w:p>
    <w:p w14:paraId="5C09879A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экспорт отчетов в файлы форматов PDF и XML;</w:t>
      </w:r>
    </w:p>
    <w:p w14:paraId="74A410F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</w:r>
    </w:p>
    <w:p w14:paraId="552C7EE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внутренних учетных записей для аутентификации на сервере управления;</w:t>
      </w:r>
    </w:p>
    <w:p w14:paraId="270DE27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двухэтапная проверка для снижения риска несанкционированного доступа к Консоли администрирования;</w:t>
      </w:r>
    </w:p>
    <w:p w14:paraId="5AB530E4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создание резервной копии системы управления встроенными средствами системы управления;</w:t>
      </w:r>
    </w:p>
    <w:p w14:paraId="74216FDE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наличие системы контроля возникновения вирусных эпидемий;</w:t>
      </w:r>
    </w:p>
    <w:p w14:paraId="41CD9E12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управления антивирусной защитой с использованием WEB консоли;</w:t>
      </w:r>
    </w:p>
    <w:p w14:paraId="0835ED49" w14:textId="7367A274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обновлять и распространять антивирусные базы и программные модули на управляемых </w:t>
      </w:r>
      <w:proofErr w:type="gramStart"/>
      <w:r w:rsidRPr="00D62B27">
        <w:rPr>
          <w:sz w:val="22"/>
          <w:szCs w:val="22"/>
        </w:rPr>
        <w:t>устройствах</w:t>
      </w:r>
      <w:proofErr w:type="gramEnd"/>
      <w:r w:rsidRPr="00D62B27">
        <w:rPr>
          <w:sz w:val="22"/>
          <w:szCs w:val="22"/>
        </w:rPr>
        <w:t xml:space="preserve"> как через сервер администрирования, так и через точки распространения для снижения нагрузки на сервер администрирования и оптимизации трафика данных в корпоративной сети;</w:t>
      </w:r>
    </w:p>
    <w:p w14:paraId="17DCCDB5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 помощью задачи проверки обновлений проверять загружаемые обновления на работоспособность и наличие ошибок перед тем, как установить эти обновления на управляемые устройства;</w:t>
      </w:r>
    </w:p>
    <w:p w14:paraId="0CCC5779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использовать функцию файлов различий, чтобы загружать антивирусные базы и программные модули;</w:t>
      </w:r>
    </w:p>
    <w:p w14:paraId="164471B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bookmarkStart w:id="24" w:name="_Hlk141627699"/>
      <w:r w:rsidRPr="00D62B27">
        <w:rPr>
          <w:sz w:val="22"/>
          <w:szCs w:val="22"/>
        </w:rPr>
        <w:t xml:space="preserve">выступать в качестве главного Сервера и управлять Серверами с операционными системами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 xml:space="preserve"> или </w:t>
      </w:r>
      <w:proofErr w:type="spellStart"/>
      <w:r w:rsidRPr="00D62B27">
        <w:rPr>
          <w:sz w:val="22"/>
          <w:szCs w:val="22"/>
        </w:rPr>
        <w:t>Windows</w:t>
      </w:r>
      <w:proofErr w:type="spellEnd"/>
      <w:r w:rsidRPr="00D62B27">
        <w:rPr>
          <w:sz w:val="22"/>
          <w:szCs w:val="22"/>
        </w:rPr>
        <w:t xml:space="preserve"> в качестве подчиненных;</w:t>
      </w:r>
    </w:p>
    <w:p w14:paraId="5ACB01C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экспорта и импорта выборок событий;</w:t>
      </w:r>
    </w:p>
    <w:p w14:paraId="3910CF2B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экспорта событий в SIEM-систему в форматах CEF или LEEF;</w:t>
      </w:r>
    </w:p>
    <w:p w14:paraId="54E87937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управления мобильными устройствами на </w:t>
      </w:r>
      <w:proofErr w:type="spellStart"/>
      <w:r w:rsidRPr="00D62B27">
        <w:rPr>
          <w:sz w:val="22"/>
          <w:szCs w:val="22"/>
        </w:rPr>
        <w:t>Android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iOS</w:t>
      </w:r>
      <w:proofErr w:type="spellEnd"/>
      <w:r w:rsidRPr="00D62B27">
        <w:rPr>
          <w:sz w:val="22"/>
          <w:szCs w:val="22"/>
        </w:rPr>
        <w:t>;</w:t>
      </w:r>
    </w:p>
    <w:p w14:paraId="757F0F97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получение информации о программах, установленных на управляемые устройства;</w:t>
      </w:r>
    </w:p>
    <w:p w14:paraId="2686012D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поиска устройств по контроллерам доменов </w:t>
      </w:r>
      <w:proofErr w:type="spellStart"/>
      <w:r w:rsidRPr="00D62B27">
        <w:rPr>
          <w:sz w:val="22"/>
          <w:szCs w:val="22"/>
        </w:rPr>
        <w:t>Microsoft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Active</w:t>
      </w:r>
      <w:proofErr w:type="spellEnd"/>
      <w:r w:rsidRPr="00D62B27">
        <w:rPr>
          <w:sz w:val="22"/>
          <w:szCs w:val="22"/>
        </w:rPr>
        <w:t xml:space="preserve"> </w:t>
      </w:r>
      <w:proofErr w:type="spellStart"/>
      <w:r w:rsidRPr="00D62B27">
        <w:rPr>
          <w:sz w:val="22"/>
          <w:szCs w:val="22"/>
        </w:rPr>
        <w:t>Directory</w:t>
      </w:r>
      <w:proofErr w:type="spellEnd"/>
      <w:r w:rsidRPr="00D62B27">
        <w:rPr>
          <w:sz w:val="22"/>
          <w:szCs w:val="22"/>
        </w:rPr>
        <w:t xml:space="preserve"> и </w:t>
      </w:r>
      <w:proofErr w:type="spellStart"/>
      <w:r w:rsidRPr="00D62B27">
        <w:rPr>
          <w:sz w:val="22"/>
          <w:szCs w:val="22"/>
        </w:rPr>
        <w:t>Samba</w:t>
      </w:r>
      <w:proofErr w:type="spellEnd"/>
      <w:r w:rsidRPr="00D62B27">
        <w:rPr>
          <w:sz w:val="22"/>
          <w:szCs w:val="22"/>
        </w:rPr>
        <w:t>;</w:t>
      </w:r>
    </w:p>
    <w:p w14:paraId="7DE7F5C8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автоматизированного переноса данных с сервера администрирования под управлением ОС </w:t>
      </w:r>
      <w:proofErr w:type="spellStart"/>
      <w:r w:rsidRPr="00D62B27">
        <w:rPr>
          <w:sz w:val="22"/>
          <w:szCs w:val="22"/>
        </w:rPr>
        <w:t>Windows</w:t>
      </w:r>
      <w:proofErr w:type="spellEnd"/>
      <w:r w:rsidRPr="00D62B27">
        <w:rPr>
          <w:sz w:val="22"/>
          <w:szCs w:val="22"/>
        </w:rPr>
        <w:t xml:space="preserve"> на сервер администрирования под управлением ОС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;</w:t>
      </w:r>
    </w:p>
    <w:p w14:paraId="46CD0313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удалённой диагностики управляемых устройств;</w:t>
      </w:r>
    </w:p>
    <w:p w14:paraId="41FBCED6" w14:textId="1A991FE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</w:t>
      </w:r>
      <w:proofErr w:type="spellStart"/>
      <w:r w:rsidRPr="00D62B27">
        <w:rPr>
          <w:sz w:val="22"/>
          <w:szCs w:val="22"/>
        </w:rPr>
        <w:t>кластер</w:t>
      </w:r>
      <w:r w:rsidR="003F11FD" w:rsidRPr="00D62B27">
        <w:rPr>
          <w:sz w:val="22"/>
          <w:szCs w:val="22"/>
        </w:rPr>
        <w:t>персональн</w:t>
      </w:r>
      <w:r w:rsidRPr="00D62B27">
        <w:rPr>
          <w:sz w:val="22"/>
          <w:szCs w:val="22"/>
        </w:rPr>
        <w:t>ной</w:t>
      </w:r>
      <w:proofErr w:type="spellEnd"/>
      <w:r w:rsidRPr="00D62B27">
        <w:rPr>
          <w:sz w:val="22"/>
          <w:szCs w:val="22"/>
        </w:rPr>
        <w:t xml:space="preserve"> технологии;</w:t>
      </w:r>
    </w:p>
    <w:p w14:paraId="743AC6E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централизованного удаления несовместимого </w:t>
      </w:r>
      <w:proofErr w:type="gramStart"/>
      <w:r w:rsidRPr="00D62B27">
        <w:rPr>
          <w:sz w:val="22"/>
          <w:szCs w:val="22"/>
        </w:rPr>
        <w:t>ПО</w:t>
      </w:r>
      <w:proofErr w:type="gramEnd"/>
      <w:r w:rsidRPr="00D62B27">
        <w:rPr>
          <w:sz w:val="22"/>
          <w:szCs w:val="22"/>
        </w:rPr>
        <w:t xml:space="preserve"> с управляемых устройств;</w:t>
      </w:r>
    </w:p>
    <w:p w14:paraId="0DED599F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возможность централизованной перезагрузки управляемых устройств;</w:t>
      </w:r>
    </w:p>
    <w:p w14:paraId="6593EA2C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возможность задать профили соединения для автономных пользователей с </w:t>
      </w:r>
      <w:proofErr w:type="spellStart"/>
      <w:r w:rsidRPr="00D62B27">
        <w:rPr>
          <w:sz w:val="22"/>
          <w:szCs w:val="22"/>
        </w:rPr>
        <w:t>Linux</w:t>
      </w:r>
      <w:proofErr w:type="spellEnd"/>
      <w:r w:rsidRPr="00D62B27">
        <w:rPr>
          <w:sz w:val="22"/>
          <w:szCs w:val="22"/>
        </w:rPr>
        <w:t>-устройствами для подключения к одному и тому же или разным серверам централизованного управления в зависимости от местоположения устройства;</w:t>
      </w:r>
    </w:p>
    <w:p w14:paraId="768B89C6" w14:textId="77777777" w:rsidR="00782E63" w:rsidRPr="00D62B27" w:rsidRDefault="00782E63" w:rsidP="00782E63">
      <w:pPr>
        <w:pStyle w:val="a9"/>
        <w:numPr>
          <w:ilvl w:val="0"/>
          <w:numId w:val="9"/>
        </w:numPr>
        <w:spacing w:after="160"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контроллеров домена </w:t>
      </w:r>
      <w:proofErr w:type="spellStart"/>
      <w:r w:rsidRPr="00D62B27">
        <w:rPr>
          <w:sz w:val="22"/>
          <w:szCs w:val="22"/>
        </w:rPr>
        <w:t>FreeIPA</w:t>
      </w:r>
      <w:proofErr w:type="spellEnd"/>
      <w:r w:rsidRPr="00D62B27">
        <w:rPr>
          <w:sz w:val="22"/>
          <w:szCs w:val="22"/>
        </w:rPr>
        <w:t xml:space="preserve"> и ALD </w:t>
      </w:r>
      <w:proofErr w:type="spellStart"/>
      <w:r w:rsidRPr="00D62B27">
        <w:rPr>
          <w:sz w:val="22"/>
          <w:szCs w:val="22"/>
        </w:rPr>
        <w:t>Pro</w:t>
      </w:r>
      <w:proofErr w:type="spellEnd"/>
      <w:r w:rsidRPr="00D62B27">
        <w:rPr>
          <w:sz w:val="22"/>
          <w:szCs w:val="22"/>
        </w:rPr>
        <w:t>;</w:t>
      </w:r>
    </w:p>
    <w:p w14:paraId="6231716E" w14:textId="77777777" w:rsidR="00782E63" w:rsidRPr="00D62B27" w:rsidRDefault="00782E63" w:rsidP="00EC6185">
      <w:pPr>
        <w:pStyle w:val="a9"/>
        <w:numPr>
          <w:ilvl w:val="0"/>
          <w:numId w:val="9"/>
        </w:numPr>
        <w:spacing w:line="259" w:lineRule="auto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 xml:space="preserve">поддержка доменной аутентификации по </w:t>
      </w:r>
      <w:proofErr w:type="spellStart"/>
      <w:r w:rsidRPr="00D62B27">
        <w:rPr>
          <w:sz w:val="22"/>
          <w:szCs w:val="22"/>
        </w:rPr>
        <w:t>Kerberos</w:t>
      </w:r>
      <w:proofErr w:type="spellEnd"/>
      <w:r w:rsidRPr="00D62B27">
        <w:rPr>
          <w:sz w:val="22"/>
          <w:szCs w:val="22"/>
        </w:rPr>
        <w:t xml:space="preserve"> (технология единого входа, в том числе на основе сертификатов).</w:t>
      </w:r>
      <w:bookmarkStart w:id="25" w:name="_GoBack"/>
      <w:bookmarkEnd w:id="25"/>
    </w:p>
    <w:p w14:paraId="1DD97695" w14:textId="77777777" w:rsidR="00782E63" w:rsidRPr="00D62B27" w:rsidRDefault="00782E63" w:rsidP="00EC6185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26" w:name="_Toc228291241"/>
      <w:bookmarkEnd w:id="24"/>
      <w:r w:rsidRPr="00D62B27">
        <w:rPr>
          <w:rFonts w:ascii="Times New Roman" w:hAnsi="Times New Roman" w:cs="Times New Roman"/>
          <w:sz w:val="22"/>
          <w:szCs w:val="22"/>
        </w:rPr>
        <w:lastRenderedPageBreak/>
        <w:t>Требования к обновлению антивирусных баз</w:t>
      </w:r>
      <w:bookmarkEnd w:id="26"/>
    </w:p>
    <w:p w14:paraId="3AA70201" w14:textId="77777777" w:rsidR="00782E63" w:rsidRPr="00D62B27" w:rsidRDefault="00782E63" w:rsidP="00EC6185">
      <w:pPr>
        <w:spacing w:after="0" w:line="240" w:lineRule="auto"/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Обновляемые антивирусные базы данных должны обеспечивать реализацию следующих функциональных возможностей:</w:t>
      </w:r>
    </w:p>
    <w:p w14:paraId="3404ABF8" w14:textId="77777777" w:rsidR="00782E63" w:rsidRPr="00D62B27" w:rsidRDefault="00782E63" w:rsidP="00EC6185">
      <w:pPr>
        <w:pStyle w:val="a9"/>
        <w:numPr>
          <w:ilvl w:val="1"/>
          <w:numId w:val="2"/>
        </w:numPr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создания правил обновления антивирусных баз не реже 24 раз в течение календарных суток;</w:t>
      </w:r>
    </w:p>
    <w:p w14:paraId="32460723" w14:textId="77777777" w:rsidR="00782E63" w:rsidRPr="00D62B27" w:rsidRDefault="00782E63" w:rsidP="00EC6185">
      <w:pPr>
        <w:pStyle w:val="a9"/>
        <w:numPr>
          <w:ilvl w:val="1"/>
          <w:numId w:val="2"/>
        </w:numPr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множественность путей обновления, в том числе – по каналам связи и на отчуждаемых электронных носителях информации;</w:t>
      </w:r>
    </w:p>
    <w:p w14:paraId="438C8C7A" w14:textId="77777777" w:rsidR="00782E63" w:rsidRPr="00D62B27" w:rsidRDefault="00782E63" w:rsidP="00EC6185">
      <w:pPr>
        <w:pStyle w:val="a9"/>
        <w:numPr>
          <w:ilvl w:val="1"/>
          <w:numId w:val="2"/>
        </w:numPr>
        <w:ind w:left="851" w:hanging="284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проверку целостности и подлинности обновлений средствами электронной цифровой подписи.</w:t>
      </w:r>
    </w:p>
    <w:p w14:paraId="01F5F818" w14:textId="77777777" w:rsidR="00782E63" w:rsidRPr="00D62B27" w:rsidRDefault="00782E63" w:rsidP="00EC6185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27" w:name="_Toc228291242"/>
      <w:r w:rsidRPr="00D62B27">
        <w:rPr>
          <w:rFonts w:ascii="Times New Roman" w:hAnsi="Times New Roman" w:cs="Times New Roman"/>
          <w:sz w:val="22"/>
          <w:szCs w:val="22"/>
        </w:rPr>
        <w:t>Требования к эксплуатационной документации</w:t>
      </w:r>
      <w:bookmarkEnd w:id="27"/>
    </w:p>
    <w:p w14:paraId="543B670A" w14:textId="77777777" w:rsidR="00782E63" w:rsidRPr="00D62B27" w:rsidRDefault="00782E63" w:rsidP="00EC6185">
      <w:pPr>
        <w:pStyle w:val="a9"/>
        <w:numPr>
          <w:ilvl w:val="0"/>
          <w:numId w:val="38"/>
        </w:numPr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14:paraId="05ECDEED" w14:textId="77777777" w:rsidR="00782E63" w:rsidRPr="00D62B27" w:rsidRDefault="00782E63" w:rsidP="00EC6185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28" w:name="_Toc228291243"/>
      <w:r w:rsidRPr="00D62B27">
        <w:rPr>
          <w:rFonts w:ascii="Times New Roman" w:hAnsi="Times New Roman" w:cs="Times New Roman"/>
          <w:sz w:val="22"/>
          <w:szCs w:val="22"/>
        </w:rPr>
        <w:t>Требования к технической поддержке</w:t>
      </w:r>
      <w:bookmarkEnd w:id="28"/>
    </w:p>
    <w:p w14:paraId="6B30F0FA" w14:textId="77777777" w:rsidR="00782E63" w:rsidRPr="00D62B27" w:rsidRDefault="00782E63" w:rsidP="00EC6185">
      <w:pPr>
        <w:spacing w:line="240" w:lineRule="auto"/>
        <w:rPr>
          <w:rFonts w:ascii="Times New Roman" w:hAnsi="Times New Roman" w:cs="Times New Roman"/>
        </w:rPr>
      </w:pPr>
      <w:r w:rsidRPr="00D62B27">
        <w:rPr>
          <w:rFonts w:ascii="Times New Roman" w:hAnsi="Times New Roman" w:cs="Times New Roman"/>
        </w:rPr>
        <w:t>Техническая поддержка антивирусного программного обеспечения должна:</w:t>
      </w:r>
    </w:p>
    <w:p w14:paraId="4F99A094" w14:textId="77777777" w:rsidR="00782E63" w:rsidRPr="00D62B27" w:rsidRDefault="00782E63" w:rsidP="00EC6185">
      <w:pPr>
        <w:pStyle w:val="a9"/>
        <w:numPr>
          <w:ilvl w:val="0"/>
          <w:numId w:val="10"/>
        </w:numPr>
        <w:spacing w:after="160"/>
        <w:contextualSpacing/>
        <w:rPr>
          <w:sz w:val="22"/>
          <w:szCs w:val="22"/>
        </w:rPr>
      </w:pPr>
      <w:r w:rsidRPr="00D62B27">
        <w:rPr>
          <w:sz w:val="22"/>
          <w:szCs w:val="22"/>
        </w:rPr>
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</w:r>
    </w:p>
    <w:p w14:paraId="53B22E0C" w14:textId="17F363F0" w:rsidR="00782E63" w:rsidRPr="00D62B27" w:rsidRDefault="00782E63" w:rsidP="00782E63">
      <w:pPr>
        <w:pStyle w:val="a9"/>
        <w:numPr>
          <w:ilvl w:val="0"/>
          <w:numId w:val="10"/>
        </w:numPr>
        <w:spacing w:after="160" w:line="259" w:lineRule="auto"/>
        <w:contextualSpacing/>
        <w:rPr>
          <w:sz w:val="22"/>
          <w:szCs w:val="22"/>
        </w:rPr>
      </w:pPr>
      <w:proofErr w:type="spellStart"/>
      <w:r w:rsidRPr="00D62B27">
        <w:rPr>
          <w:sz w:val="22"/>
          <w:szCs w:val="22"/>
        </w:rPr>
        <w:t>Web</w:t>
      </w:r>
      <w:proofErr w:type="spellEnd"/>
      <w:r w:rsidRPr="00D62B27">
        <w:rPr>
          <w:sz w:val="22"/>
          <w:szCs w:val="22"/>
        </w:rPr>
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14:paraId="6F4DB3DE" w14:textId="1F0BB11A" w:rsidR="00E0430B" w:rsidRPr="00D62B27" w:rsidRDefault="00E0430B" w:rsidP="00E0430B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D62B27">
        <w:rPr>
          <w:rFonts w:ascii="Times New Roman" w:hAnsi="Times New Roman" w:cs="Times New Roman"/>
          <w:sz w:val="22"/>
          <w:szCs w:val="22"/>
        </w:rPr>
        <w:t>Услуги оказываются в соответствии с требованиями нормативной документации:</w:t>
      </w:r>
    </w:p>
    <w:p w14:paraId="0D170338" w14:textId="77777777" w:rsidR="00E0430B" w:rsidRPr="00D62B27" w:rsidRDefault="00E0430B" w:rsidP="00E0430B">
      <w:pPr>
        <w:widowControl w:val="0"/>
        <w:numPr>
          <w:ilvl w:val="2"/>
          <w:numId w:val="39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  <w:r w:rsidRPr="00D62B27">
        <w:rPr>
          <w:rFonts w:ascii="Times New Roman" w:eastAsia="Arial Unicode MS" w:hAnsi="Times New Roman" w:cs="Times New Roman"/>
          <w:color w:val="000000"/>
          <w:lang w:bidi="ru-RU"/>
        </w:rPr>
        <w:t>Федерального закона от 04.05.2011 № 99-ФЗ «О лицензировании отдельных видов деятельности»;</w:t>
      </w:r>
    </w:p>
    <w:p w14:paraId="1EB8DB59" w14:textId="77777777" w:rsidR="00E0430B" w:rsidRPr="00D62B27" w:rsidRDefault="00E0430B" w:rsidP="00E0430B">
      <w:pPr>
        <w:widowControl w:val="0"/>
        <w:numPr>
          <w:ilvl w:val="2"/>
          <w:numId w:val="39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  <w:r w:rsidRPr="00D62B27">
        <w:rPr>
          <w:rFonts w:ascii="Times New Roman" w:eastAsia="Arial Unicode MS" w:hAnsi="Times New Roman" w:cs="Times New Roman"/>
          <w:color w:val="000000"/>
          <w:lang w:bidi="ru-RU"/>
        </w:rPr>
        <w:t>методическим документом Федеральной службы по техническому и экспортному контролю России от 05.02.2021 «Методика оценки угроз безопасности информации»;</w:t>
      </w:r>
    </w:p>
    <w:p w14:paraId="34C3B5CE" w14:textId="77777777" w:rsidR="00E0430B" w:rsidRPr="00D62B27" w:rsidRDefault="00E0430B" w:rsidP="00E0430B">
      <w:pPr>
        <w:widowControl w:val="0"/>
        <w:numPr>
          <w:ilvl w:val="2"/>
          <w:numId w:val="39"/>
        </w:numPr>
        <w:spacing w:after="0" w:line="240" w:lineRule="auto"/>
        <w:rPr>
          <w:rFonts w:ascii="Times New Roman" w:eastAsia="Arial Unicode MS" w:hAnsi="Times New Roman" w:cs="Times New Roman"/>
          <w:color w:val="000000"/>
          <w:lang w:bidi="ru-RU"/>
        </w:rPr>
      </w:pPr>
      <w:r w:rsidRPr="00D62B27">
        <w:rPr>
          <w:rFonts w:ascii="Times New Roman" w:eastAsia="Arial Unicode MS" w:hAnsi="Times New Roman" w:cs="Times New Roman"/>
          <w:color w:val="000000"/>
          <w:lang w:bidi="ru-RU"/>
        </w:rPr>
        <w:t>иные нормативные, правовые акты Российской Федерации, регулирующие правоотношения, регламентирующие вопросы, связанные с защитой информации.</w:t>
      </w:r>
    </w:p>
    <w:p w14:paraId="0E7322B1" w14:textId="77777777" w:rsidR="00E0430B" w:rsidRPr="00D62B27" w:rsidRDefault="00E0430B" w:rsidP="00E0430B">
      <w:pPr>
        <w:spacing w:after="160" w:line="259" w:lineRule="auto"/>
        <w:ind w:left="415"/>
        <w:contextualSpacing/>
        <w:rPr>
          <w:rFonts w:ascii="Times New Roman" w:hAnsi="Times New Roman" w:cs="Times New Roman"/>
        </w:rPr>
      </w:pPr>
    </w:p>
    <w:sectPr w:rsidR="00E0430B" w:rsidRPr="00D62B27" w:rsidSect="00D62B27">
      <w:pgSz w:w="12240" w:h="15840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522836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A927B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295295"/>
    <w:multiLevelType w:val="hybridMultilevel"/>
    <w:tmpl w:val="C8342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22DB7"/>
    <w:multiLevelType w:val="hybridMultilevel"/>
    <w:tmpl w:val="EF505C22"/>
    <w:lvl w:ilvl="0" w:tplc="0419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910BF8"/>
    <w:multiLevelType w:val="hybridMultilevel"/>
    <w:tmpl w:val="00B81102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741A1"/>
    <w:multiLevelType w:val="hybridMultilevel"/>
    <w:tmpl w:val="FFD8A4AE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3111E"/>
    <w:multiLevelType w:val="hybridMultilevel"/>
    <w:tmpl w:val="B1861522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D09DA"/>
    <w:multiLevelType w:val="hybridMultilevel"/>
    <w:tmpl w:val="65748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D1497"/>
    <w:multiLevelType w:val="hybridMultilevel"/>
    <w:tmpl w:val="1EB089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B3F43"/>
    <w:multiLevelType w:val="hybridMultilevel"/>
    <w:tmpl w:val="3F667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>
    <w:nsid w:val="38704EC4"/>
    <w:multiLevelType w:val="hybridMultilevel"/>
    <w:tmpl w:val="57E8B12E"/>
    <w:lvl w:ilvl="0" w:tplc="04190003">
      <w:start w:val="1"/>
      <w:numFmt w:val="bullet"/>
      <w:lvlText w:val="o"/>
      <w:lvlJc w:val="left"/>
      <w:pPr>
        <w:ind w:left="6804" w:hanging="708"/>
      </w:pPr>
      <w:rPr>
        <w:rFonts w:ascii="Courier New" w:hAnsi="Courier New" w:cs="Courier New" w:hint="default"/>
      </w:rPr>
    </w:lvl>
    <w:lvl w:ilvl="1" w:tplc="AA284594">
      <w:numFmt w:val="bullet"/>
      <w:lvlText w:val="•"/>
      <w:lvlJc w:val="left"/>
      <w:pPr>
        <w:ind w:left="7524" w:hanging="708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9">
    <w:nsid w:val="397209DE"/>
    <w:multiLevelType w:val="hybridMultilevel"/>
    <w:tmpl w:val="8B5E3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E0071"/>
    <w:multiLevelType w:val="hybridMultilevel"/>
    <w:tmpl w:val="25A47FF2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A3E70DD"/>
    <w:multiLevelType w:val="hybridMultilevel"/>
    <w:tmpl w:val="338CE1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0678A6"/>
    <w:multiLevelType w:val="hybridMultilevel"/>
    <w:tmpl w:val="906059D0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8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B2A49"/>
    <w:multiLevelType w:val="hybridMultilevel"/>
    <w:tmpl w:val="E7BEE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24D70EF"/>
    <w:multiLevelType w:val="hybridMultilevel"/>
    <w:tmpl w:val="A44C97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7B2636"/>
    <w:multiLevelType w:val="hybridMultilevel"/>
    <w:tmpl w:val="2FDC79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C7BDC"/>
    <w:multiLevelType w:val="hybridMultilevel"/>
    <w:tmpl w:val="D3143486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22B2246"/>
    <w:multiLevelType w:val="hybridMultilevel"/>
    <w:tmpl w:val="53C2B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34"/>
  </w:num>
  <w:num w:numId="4">
    <w:abstractNumId w:val="30"/>
  </w:num>
  <w:num w:numId="5">
    <w:abstractNumId w:val="28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17"/>
  </w:num>
  <w:num w:numId="11">
    <w:abstractNumId w:val="7"/>
  </w:num>
  <w:num w:numId="12">
    <w:abstractNumId w:val="29"/>
  </w:num>
  <w:num w:numId="13">
    <w:abstractNumId w:val="3"/>
  </w:num>
  <w:num w:numId="14">
    <w:abstractNumId w:val="23"/>
  </w:num>
  <w:num w:numId="15">
    <w:abstractNumId w:val="25"/>
  </w:num>
  <w:num w:numId="16">
    <w:abstractNumId w:val="21"/>
  </w:num>
  <w:num w:numId="17">
    <w:abstractNumId w:val="26"/>
  </w:num>
  <w:num w:numId="18">
    <w:abstractNumId w:val="36"/>
  </w:num>
  <w:num w:numId="19">
    <w:abstractNumId w:val="24"/>
  </w:num>
  <w:num w:numId="20">
    <w:abstractNumId w:val="38"/>
  </w:num>
  <w:num w:numId="21">
    <w:abstractNumId w:val="1"/>
  </w:num>
  <w:num w:numId="22">
    <w:abstractNumId w:val="0"/>
  </w:num>
  <w:num w:numId="23">
    <w:abstractNumId w:val="13"/>
  </w:num>
  <w:num w:numId="24">
    <w:abstractNumId w:val="5"/>
  </w:num>
  <w:num w:numId="25">
    <w:abstractNumId w:val="9"/>
  </w:num>
  <w:num w:numId="26">
    <w:abstractNumId w:val="18"/>
  </w:num>
  <w:num w:numId="27">
    <w:abstractNumId w:val="22"/>
  </w:num>
  <w:num w:numId="28">
    <w:abstractNumId w:val="32"/>
  </w:num>
  <w:num w:numId="29">
    <w:abstractNumId w:val="37"/>
  </w:num>
  <w:num w:numId="30">
    <w:abstractNumId w:val="20"/>
  </w:num>
  <w:num w:numId="31">
    <w:abstractNumId w:val="10"/>
  </w:num>
  <w:num w:numId="32">
    <w:abstractNumId w:val="11"/>
  </w:num>
  <w:num w:numId="33">
    <w:abstractNumId w:val="14"/>
  </w:num>
  <w:num w:numId="34">
    <w:abstractNumId w:val="31"/>
  </w:num>
  <w:num w:numId="35">
    <w:abstractNumId w:val="16"/>
  </w:num>
  <w:num w:numId="36">
    <w:abstractNumId w:val="35"/>
  </w:num>
  <w:num w:numId="37">
    <w:abstractNumId w:val="33"/>
  </w:num>
  <w:num w:numId="38">
    <w:abstractNumId w:val="2"/>
  </w:num>
  <w:num w:numId="3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D17"/>
    <w:rsid w:val="00001838"/>
    <w:rsid w:val="00005D34"/>
    <w:rsid w:val="0000685C"/>
    <w:rsid w:val="000254B1"/>
    <w:rsid w:val="000513A6"/>
    <w:rsid w:val="00051C94"/>
    <w:rsid w:val="0005418E"/>
    <w:rsid w:val="00055C61"/>
    <w:rsid w:val="00056BB7"/>
    <w:rsid w:val="000609EE"/>
    <w:rsid w:val="00066158"/>
    <w:rsid w:val="00067CF4"/>
    <w:rsid w:val="0009366D"/>
    <w:rsid w:val="00094747"/>
    <w:rsid w:val="000A6F4A"/>
    <w:rsid w:val="000B1F6D"/>
    <w:rsid w:val="000B2C42"/>
    <w:rsid w:val="000B6163"/>
    <w:rsid w:val="000C021F"/>
    <w:rsid w:val="000D18D3"/>
    <w:rsid w:val="001033D4"/>
    <w:rsid w:val="00107A22"/>
    <w:rsid w:val="0011368B"/>
    <w:rsid w:val="001205D2"/>
    <w:rsid w:val="00122C49"/>
    <w:rsid w:val="001277C1"/>
    <w:rsid w:val="00136F18"/>
    <w:rsid w:val="00145BEB"/>
    <w:rsid w:val="001645E3"/>
    <w:rsid w:val="00174E0C"/>
    <w:rsid w:val="001753DE"/>
    <w:rsid w:val="00196D48"/>
    <w:rsid w:val="00197F57"/>
    <w:rsid w:val="001A1BC1"/>
    <w:rsid w:val="001A46A7"/>
    <w:rsid w:val="001B0D40"/>
    <w:rsid w:val="001B3887"/>
    <w:rsid w:val="001C0292"/>
    <w:rsid w:val="001C5469"/>
    <w:rsid w:val="001E26CD"/>
    <w:rsid w:val="001E2BE6"/>
    <w:rsid w:val="001E3692"/>
    <w:rsid w:val="00235F0C"/>
    <w:rsid w:val="00244208"/>
    <w:rsid w:val="00244E76"/>
    <w:rsid w:val="0025057F"/>
    <w:rsid w:val="00262585"/>
    <w:rsid w:val="0029021A"/>
    <w:rsid w:val="002A27F1"/>
    <w:rsid w:val="002C6EA8"/>
    <w:rsid w:val="002D1352"/>
    <w:rsid w:val="002E7A35"/>
    <w:rsid w:val="002F0526"/>
    <w:rsid w:val="002F487D"/>
    <w:rsid w:val="002F671E"/>
    <w:rsid w:val="003118C1"/>
    <w:rsid w:val="003206B4"/>
    <w:rsid w:val="00323598"/>
    <w:rsid w:val="00353FAF"/>
    <w:rsid w:val="003575ED"/>
    <w:rsid w:val="00363AD0"/>
    <w:rsid w:val="00376A20"/>
    <w:rsid w:val="003826B4"/>
    <w:rsid w:val="003B45FE"/>
    <w:rsid w:val="003C09E9"/>
    <w:rsid w:val="003C5958"/>
    <w:rsid w:val="003D1EA7"/>
    <w:rsid w:val="003D49A3"/>
    <w:rsid w:val="003F11FD"/>
    <w:rsid w:val="003F50AC"/>
    <w:rsid w:val="00426261"/>
    <w:rsid w:val="00435084"/>
    <w:rsid w:val="004407CF"/>
    <w:rsid w:val="00444D6A"/>
    <w:rsid w:val="004459F0"/>
    <w:rsid w:val="004628F0"/>
    <w:rsid w:val="00472810"/>
    <w:rsid w:val="00473B80"/>
    <w:rsid w:val="00482EF2"/>
    <w:rsid w:val="004940DE"/>
    <w:rsid w:val="004A290C"/>
    <w:rsid w:val="004A2CEB"/>
    <w:rsid w:val="004B6F62"/>
    <w:rsid w:val="004C00C3"/>
    <w:rsid w:val="004C0F6F"/>
    <w:rsid w:val="005066FB"/>
    <w:rsid w:val="00507B2E"/>
    <w:rsid w:val="00507B6E"/>
    <w:rsid w:val="00513FA8"/>
    <w:rsid w:val="00565C7F"/>
    <w:rsid w:val="00592DE1"/>
    <w:rsid w:val="005A2AD2"/>
    <w:rsid w:val="005B56F6"/>
    <w:rsid w:val="005D2289"/>
    <w:rsid w:val="005D4971"/>
    <w:rsid w:val="005E4D17"/>
    <w:rsid w:val="00605F99"/>
    <w:rsid w:val="00620476"/>
    <w:rsid w:val="0062120B"/>
    <w:rsid w:val="00643EDF"/>
    <w:rsid w:val="006628AA"/>
    <w:rsid w:val="00663506"/>
    <w:rsid w:val="00666DF1"/>
    <w:rsid w:val="00671DAA"/>
    <w:rsid w:val="00681154"/>
    <w:rsid w:val="0068178A"/>
    <w:rsid w:val="006A72ED"/>
    <w:rsid w:val="006C515B"/>
    <w:rsid w:val="006D620D"/>
    <w:rsid w:val="006E182A"/>
    <w:rsid w:val="006E4483"/>
    <w:rsid w:val="006F0EDE"/>
    <w:rsid w:val="0073194E"/>
    <w:rsid w:val="007473A3"/>
    <w:rsid w:val="00750857"/>
    <w:rsid w:val="00757590"/>
    <w:rsid w:val="00761417"/>
    <w:rsid w:val="00774507"/>
    <w:rsid w:val="00782E63"/>
    <w:rsid w:val="00783245"/>
    <w:rsid w:val="00790343"/>
    <w:rsid w:val="007C34B5"/>
    <w:rsid w:val="007D543D"/>
    <w:rsid w:val="007E522E"/>
    <w:rsid w:val="00805369"/>
    <w:rsid w:val="00834079"/>
    <w:rsid w:val="00850B87"/>
    <w:rsid w:val="0085215B"/>
    <w:rsid w:val="0086161C"/>
    <w:rsid w:val="00863D08"/>
    <w:rsid w:val="00865F76"/>
    <w:rsid w:val="00872989"/>
    <w:rsid w:val="00872C6E"/>
    <w:rsid w:val="00873916"/>
    <w:rsid w:val="00884A99"/>
    <w:rsid w:val="00885D15"/>
    <w:rsid w:val="008861DF"/>
    <w:rsid w:val="00890473"/>
    <w:rsid w:val="0089743C"/>
    <w:rsid w:val="008A0F07"/>
    <w:rsid w:val="008A1290"/>
    <w:rsid w:val="008C1146"/>
    <w:rsid w:val="008D6957"/>
    <w:rsid w:val="008E77F4"/>
    <w:rsid w:val="008F3F6E"/>
    <w:rsid w:val="008F6F43"/>
    <w:rsid w:val="009101DC"/>
    <w:rsid w:val="009241A3"/>
    <w:rsid w:val="00930E65"/>
    <w:rsid w:val="009339F2"/>
    <w:rsid w:val="00947A98"/>
    <w:rsid w:val="00952C3B"/>
    <w:rsid w:val="009670EE"/>
    <w:rsid w:val="009747D4"/>
    <w:rsid w:val="00993C3E"/>
    <w:rsid w:val="009B40DF"/>
    <w:rsid w:val="009C5163"/>
    <w:rsid w:val="009C56A9"/>
    <w:rsid w:val="009D2617"/>
    <w:rsid w:val="009F35DC"/>
    <w:rsid w:val="00A01CB1"/>
    <w:rsid w:val="00A10AC6"/>
    <w:rsid w:val="00A15B32"/>
    <w:rsid w:val="00A42A46"/>
    <w:rsid w:val="00A4364F"/>
    <w:rsid w:val="00A74552"/>
    <w:rsid w:val="00AC07E6"/>
    <w:rsid w:val="00AC48CA"/>
    <w:rsid w:val="00AD1D61"/>
    <w:rsid w:val="00AD2D74"/>
    <w:rsid w:val="00AE6D27"/>
    <w:rsid w:val="00AF0871"/>
    <w:rsid w:val="00AF3A50"/>
    <w:rsid w:val="00B0636A"/>
    <w:rsid w:val="00B6333A"/>
    <w:rsid w:val="00B80FF7"/>
    <w:rsid w:val="00B9703D"/>
    <w:rsid w:val="00BA5213"/>
    <w:rsid w:val="00BB5185"/>
    <w:rsid w:val="00BC2E9B"/>
    <w:rsid w:val="00BF3305"/>
    <w:rsid w:val="00BF5556"/>
    <w:rsid w:val="00C14441"/>
    <w:rsid w:val="00C40A7F"/>
    <w:rsid w:val="00C657A4"/>
    <w:rsid w:val="00C73B88"/>
    <w:rsid w:val="00C7506F"/>
    <w:rsid w:val="00C8594B"/>
    <w:rsid w:val="00C86E6B"/>
    <w:rsid w:val="00CB6DF2"/>
    <w:rsid w:val="00CF69F9"/>
    <w:rsid w:val="00CF7FE5"/>
    <w:rsid w:val="00D14CC5"/>
    <w:rsid w:val="00D150C7"/>
    <w:rsid w:val="00D20BFF"/>
    <w:rsid w:val="00D308CF"/>
    <w:rsid w:val="00D312CA"/>
    <w:rsid w:val="00D4259B"/>
    <w:rsid w:val="00D42F95"/>
    <w:rsid w:val="00D56B59"/>
    <w:rsid w:val="00D6056A"/>
    <w:rsid w:val="00D62B27"/>
    <w:rsid w:val="00D71BCD"/>
    <w:rsid w:val="00D73AED"/>
    <w:rsid w:val="00D91BA1"/>
    <w:rsid w:val="00D97140"/>
    <w:rsid w:val="00DA32EA"/>
    <w:rsid w:val="00DC5602"/>
    <w:rsid w:val="00DC6863"/>
    <w:rsid w:val="00DD321D"/>
    <w:rsid w:val="00DD7B98"/>
    <w:rsid w:val="00DF37BF"/>
    <w:rsid w:val="00DF74DC"/>
    <w:rsid w:val="00E0430B"/>
    <w:rsid w:val="00E07C6C"/>
    <w:rsid w:val="00E12049"/>
    <w:rsid w:val="00E277C0"/>
    <w:rsid w:val="00E34F96"/>
    <w:rsid w:val="00E407BB"/>
    <w:rsid w:val="00E5213A"/>
    <w:rsid w:val="00E77E25"/>
    <w:rsid w:val="00EA2902"/>
    <w:rsid w:val="00EC38E1"/>
    <w:rsid w:val="00EC4403"/>
    <w:rsid w:val="00EC6146"/>
    <w:rsid w:val="00EC6185"/>
    <w:rsid w:val="00ED42B6"/>
    <w:rsid w:val="00ED4666"/>
    <w:rsid w:val="00ED76E3"/>
    <w:rsid w:val="00EE3B75"/>
    <w:rsid w:val="00EF3B3D"/>
    <w:rsid w:val="00F1588A"/>
    <w:rsid w:val="00F422F9"/>
    <w:rsid w:val="00F449DB"/>
    <w:rsid w:val="00F7314A"/>
    <w:rsid w:val="00F77E18"/>
    <w:rsid w:val="00F9272F"/>
    <w:rsid w:val="00FA47F4"/>
    <w:rsid w:val="00FB205E"/>
    <w:rsid w:val="00FB3449"/>
    <w:rsid w:val="00FB67BD"/>
    <w:rsid w:val="00FD10E9"/>
    <w:rsid w:val="00FD6273"/>
    <w:rsid w:val="00FE46B6"/>
    <w:rsid w:val="00FF156D"/>
    <w:rsid w:val="00FF1CA0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D0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FA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en-US"/>
    </w:rPr>
  </w:style>
  <w:style w:type="paragraph" w:styleId="20">
    <w:name w:val="heading 2"/>
    <w:basedOn w:val="a0"/>
    <w:next w:val="a0"/>
    <w:link w:val="21"/>
    <w:uiPriority w:val="9"/>
    <w:unhideWhenUsed/>
    <w:qFormat/>
    <w:rsid w:val="00E77E25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E77E25"/>
    <w:pPr>
      <w:keepNext/>
      <w:keepLines/>
      <w:spacing w:before="240" w:after="240" w:line="259" w:lineRule="auto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E77E25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E77E25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00A88E"/>
      <w:sz w:val="20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E77E25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00A88E"/>
      <w:sz w:val="20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E77E25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Cs/>
      <w:color w:val="000000" w:themeColor="text1"/>
      <w:sz w:val="20"/>
      <w:lang w:eastAsia="en-US"/>
    </w:rPr>
  </w:style>
  <w:style w:type="paragraph" w:styleId="8">
    <w:name w:val="heading 8"/>
    <w:basedOn w:val="a0"/>
    <w:next w:val="a0"/>
    <w:link w:val="80"/>
    <w:uiPriority w:val="9"/>
    <w:unhideWhenUsed/>
    <w:qFormat/>
    <w:rsid w:val="00E77E25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E77E25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unhideWhenUsed/>
    <w:rsid w:val="002F671E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F671E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6">
    <w:name w:val="Текст примечания Знак"/>
    <w:basedOn w:val="a1"/>
    <w:link w:val="a5"/>
    <w:uiPriority w:val="99"/>
    <w:rsid w:val="002F671E"/>
    <w:rPr>
      <w:sz w:val="20"/>
      <w:szCs w:val="20"/>
    </w:rPr>
  </w:style>
  <w:style w:type="paragraph" w:styleId="a7">
    <w:name w:val="Balloon Text"/>
    <w:basedOn w:val="a0"/>
    <w:link w:val="a8"/>
    <w:uiPriority w:val="99"/>
    <w:unhideWhenUsed/>
    <w:qFormat/>
    <w:rsid w:val="002F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rsid w:val="002F671E"/>
    <w:rPr>
      <w:rFonts w:ascii="Tahoma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4728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728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472810"/>
    <w:rPr>
      <w:rFonts w:ascii="Arial" w:eastAsia="Times New Roman" w:hAnsi="Arial" w:cs="Arial"/>
      <w:lang w:val="ru-RU" w:eastAsia="ru-RU"/>
    </w:rPr>
  </w:style>
  <w:style w:type="character" w:styleId="aa">
    <w:name w:val="page number"/>
    <w:basedOn w:val="a1"/>
    <w:uiPriority w:val="99"/>
    <w:semiHidden/>
    <w:rsid w:val="00472810"/>
  </w:style>
  <w:style w:type="paragraph" w:customStyle="1" w:styleId="Iniiaiieoaeno2">
    <w:name w:val="Iniiaiie oaeno 2"/>
    <w:basedOn w:val="a0"/>
    <w:uiPriority w:val="99"/>
    <w:rsid w:val="0047281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1"/>
    <w:uiPriority w:val="22"/>
    <w:qFormat/>
    <w:rsid w:val="00472810"/>
    <w:rPr>
      <w:b/>
      <w:bCs/>
    </w:rPr>
  </w:style>
  <w:style w:type="paragraph" w:customStyle="1" w:styleId="CommentText1">
    <w:name w:val="Comment Text1"/>
    <w:basedOn w:val="a0"/>
    <w:next w:val="a5"/>
    <w:link w:val="CommentTextChar"/>
    <w:uiPriority w:val="99"/>
    <w:semiHidden/>
    <w:unhideWhenUsed/>
    <w:rsid w:val="006E4483"/>
    <w:pPr>
      <w:spacing w:line="240" w:lineRule="auto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a1"/>
    <w:link w:val="CommentText1"/>
    <w:uiPriority w:val="99"/>
    <w:semiHidden/>
    <w:rsid w:val="006E4483"/>
    <w:rPr>
      <w:rFonts w:eastAsiaTheme="minorEastAsia"/>
      <w:sz w:val="20"/>
      <w:szCs w:val="20"/>
    </w:rPr>
  </w:style>
  <w:style w:type="paragraph" w:styleId="HTML">
    <w:name w:val="HTML Preformatted"/>
    <w:basedOn w:val="a0"/>
    <w:link w:val="HTML0"/>
    <w:uiPriority w:val="99"/>
    <w:semiHidden/>
    <w:unhideWhenUsed/>
    <w:rsid w:val="006E4483"/>
    <w:pPr>
      <w:spacing w:after="0" w:line="240" w:lineRule="auto"/>
    </w:pPr>
    <w:rPr>
      <w:rFonts w:ascii="Courier" w:hAnsi="Courier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E4483"/>
    <w:rPr>
      <w:rFonts w:ascii="Courier" w:eastAsiaTheme="minorEastAsia" w:hAnsi="Courier"/>
      <w:sz w:val="20"/>
      <w:szCs w:val="20"/>
    </w:rPr>
  </w:style>
  <w:style w:type="character" w:customStyle="1" w:styleId="ac">
    <w:name w:val="Основной текст_"/>
    <w:basedOn w:val="a1"/>
    <w:link w:val="11"/>
    <w:rsid w:val="00145BEB"/>
    <w:rPr>
      <w:rFonts w:ascii="Times New Roman" w:eastAsia="Times New Roman" w:hAnsi="Times New Roman" w:cs="Times New Roman"/>
      <w:b/>
      <w:bCs/>
      <w:spacing w:val="6"/>
      <w:sz w:val="13"/>
      <w:szCs w:val="13"/>
      <w:shd w:val="clear" w:color="auto" w:fill="FFFFFF"/>
    </w:rPr>
  </w:style>
  <w:style w:type="character" w:customStyle="1" w:styleId="Calibri85pt0pt">
    <w:name w:val="Основной текст + Calibri;8;5 pt;Не полужирный;Интервал 0 pt"/>
    <w:basedOn w:val="ac"/>
    <w:rsid w:val="00145BEB"/>
    <w:rPr>
      <w:rFonts w:ascii="Calibri" w:eastAsia="Calibri" w:hAnsi="Calibri" w:cs="Calibri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0"/>
    <w:link w:val="ac"/>
    <w:rsid w:val="00145BEB"/>
    <w:pPr>
      <w:widowControl w:val="0"/>
      <w:shd w:val="clear" w:color="auto" w:fill="FFFFFF"/>
      <w:spacing w:after="180" w:line="250" w:lineRule="exact"/>
      <w:jc w:val="center"/>
    </w:pPr>
    <w:rPr>
      <w:rFonts w:ascii="Times New Roman" w:eastAsia="Times New Roman" w:hAnsi="Times New Roman" w:cs="Times New Roman"/>
      <w:b/>
      <w:bCs/>
      <w:spacing w:val="6"/>
      <w:sz w:val="13"/>
      <w:szCs w:val="13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513FA8"/>
    <w:rPr>
      <w:rFonts w:asciiTheme="majorHAnsi" w:eastAsiaTheme="majorEastAsia" w:hAnsiTheme="majorHAnsi" w:cstheme="majorBidi"/>
      <w:b/>
      <w:color w:val="000000" w:themeColor="text1"/>
      <w:sz w:val="36"/>
      <w:szCs w:val="32"/>
      <w:lang w:val="ru-RU"/>
    </w:rPr>
  </w:style>
  <w:style w:type="character" w:customStyle="1" w:styleId="21">
    <w:name w:val="Заголовок 2 Знак"/>
    <w:basedOn w:val="a1"/>
    <w:link w:val="20"/>
    <w:uiPriority w:val="9"/>
    <w:rsid w:val="00E77E25"/>
    <w:rPr>
      <w:rFonts w:asciiTheme="majorHAnsi" w:eastAsiaTheme="majorEastAsia" w:hAnsiTheme="majorHAnsi" w:cstheme="majorBidi"/>
      <w:b/>
      <w:color w:val="000000" w:themeColor="text1"/>
      <w:sz w:val="30"/>
      <w:szCs w:val="26"/>
      <w:lang w:val="ru-RU"/>
    </w:rPr>
  </w:style>
  <w:style w:type="character" w:customStyle="1" w:styleId="30">
    <w:name w:val="Заголовок 3 Знак"/>
    <w:basedOn w:val="a1"/>
    <w:link w:val="3"/>
    <w:uiPriority w:val="9"/>
    <w:rsid w:val="00E77E25"/>
    <w:rPr>
      <w:rFonts w:asciiTheme="majorHAnsi" w:eastAsiaTheme="majorEastAsia" w:hAnsiTheme="majorHAnsi" w:cstheme="majorBidi"/>
      <w:b/>
      <w:color w:val="000000" w:themeColor="text1"/>
      <w:szCs w:val="24"/>
      <w:lang w:val="ru-RU"/>
    </w:rPr>
  </w:style>
  <w:style w:type="character" w:customStyle="1" w:styleId="40">
    <w:name w:val="Заголовок 4 Знак"/>
    <w:basedOn w:val="a1"/>
    <w:link w:val="4"/>
    <w:uiPriority w:val="9"/>
    <w:rsid w:val="00E77E25"/>
    <w:rPr>
      <w:rFonts w:asciiTheme="majorHAnsi" w:eastAsiaTheme="majorEastAsia" w:hAnsiTheme="majorHAnsi" w:cstheme="majorBidi"/>
      <w:iCs/>
      <w:color w:val="00A88E"/>
      <w:sz w:val="24"/>
      <w:lang w:val="ru-RU"/>
    </w:rPr>
  </w:style>
  <w:style w:type="character" w:customStyle="1" w:styleId="50">
    <w:name w:val="Заголовок 5 Знак"/>
    <w:basedOn w:val="a1"/>
    <w:link w:val="5"/>
    <w:uiPriority w:val="9"/>
    <w:rsid w:val="00E77E25"/>
    <w:rPr>
      <w:rFonts w:asciiTheme="majorHAnsi" w:eastAsiaTheme="majorEastAsia" w:hAnsiTheme="majorHAnsi" w:cstheme="majorBidi"/>
      <w:color w:val="00A88E"/>
      <w:sz w:val="20"/>
      <w:lang w:val="ru-RU"/>
    </w:rPr>
  </w:style>
  <w:style w:type="character" w:customStyle="1" w:styleId="60">
    <w:name w:val="Заголовок 6 Знак"/>
    <w:basedOn w:val="a1"/>
    <w:link w:val="6"/>
    <w:uiPriority w:val="9"/>
    <w:rsid w:val="00E77E25"/>
    <w:rPr>
      <w:rFonts w:asciiTheme="majorHAnsi" w:eastAsiaTheme="majorEastAsia" w:hAnsiTheme="majorHAnsi" w:cstheme="majorBidi"/>
      <w:color w:val="00A88E"/>
      <w:sz w:val="20"/>
      <w:lang w:val="ru-RU"/>
    </w:rPr>
  </w:style>
  <w:style w:type="character" w:customStyle="1" w:styleId="70">
    <w:name w:val="Заголовок 7 Знак"/>
    <w:basedOn w:val="a1"/>
    <w:link w:val="7"/>
    <w:uiPriority w:val="9"/>
    <w:rsid w:val="00E77E25"/>
    <w:rPr>
      <w:rFonts w:asciiTheme="majorHAnsi" w:eastAsiaTheme="majorEastAsia" w:hAnsiTheme="majorHAnsi" w:cstheme="majorBidi"/>
      <w:iCs/>
      <w:color w:val="000000" w:themeColor="text1"/>
      <w:sz w:val="20"/>
      <w:lang w:val="ru-RU"/>
    </w:rPr>
  </w:style>
  <w:style w:type="character" w:customStyle="1" w:styleId="80">
    <w:name w:val="Заголовок 8 Знак"/>
    <w:basedOn w:val="a1"/>
    <w:link w:val="8"/>
    <w:uiPriority w:val="9"/>
    <w:rsid w:val="00E77E25"/>
    <w:rPr>
      <w:rFonts w:asciiTheme="majorHAnsi" w:eastAsiaTheme="majorEastAsia" w:hAnsiTheme="majorHAnsi" w:cstheme="majorBidi"/>
      <w:color w:val="272727" w:themeColor="text1" w:themeTint="D8"/>
      <w:sz w:val="20"/>
      <w:szCs w:val="21"/>
      <w:lang w:val="ru-RU"/>
    </w:rPr>
  </w:style>
  <w:style w:type="character" w:customStyle="1" w:styleId="90">
    <w:name w:val="Заголовок 9 Знак"/>
    <w:basedOn w:val="a1"/>
    <w:link w:val="9"/>
    <w:uiPriority w:val="9"/>
    <w:rsid w:val="00E77E25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  <w:lang w:val="ru-RU"/>
    </w:rPr>
  </w:style>
  <w:style w:type="paragraph" w:styleId="ad">
    <w:name w:val="Title"/>
    <w:basedOn w:val="a0"/>
    <w:next w:val="a0"/>
    <w:link w:val="ae"/>
    <w:uiPriority w:val="10"/>
    <w:qFormat/>
    <w:rsid w:val="00E77E25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  <w:lang w:eastAsia="en-US"/>
    </w:rPr>
  </w:style>
  <w:style w:type="character" w:customStyle="1" w:styleId="ae">
    <w:name w:val="Название Знак"/>
    <w:basedOn w:val="a1"/>
    <w:link w:val="ad"/>
    <w:uiPriority w:val="10"/>
    <w:rsid w:val="00E77E25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  <w:lang w:val="ru-RU"/>
    </w:rPr>
  </w:style>
  <w:style w:type="paragraph" w:styleId="af">
    <w:name w:val="Subtitle"/>
    <w:basedOn w:val="a0"/>
    <w:next w:val="a0"/>
    <w:link w:val="af0"/>
    <w:uiPriority w:val="11"/>
    <w:qFormat/>
    <w:rsid w:val="00E77E25"/>
    <w:pPr>
      <w:keepNext/>
      <w:keepLines/>
      <w:numPr>
        <w:ilvl w:val="1"/>
      </w:numPr>
      <w:spacing w:after="480" w:line="560" w:lineRule="exact"/>
    </w:pPr>
    <w:rPr>
      <w:b/>
      <w:color w:val="000000" w:themeColor="text1"/>
      <w:sz w:val="50"/>
      <w:lang w:eastAsia="en-US"/>
    </w:rPr>
  </w:style>
  <w:style w:type="character" w:customStyle="1" w:styleId="af0">
    <w:name w:val="Подзаголовок Знак"/>
    <w:basedOn w:val="a1"/>
    <w:link w:val="af"/>
    <w:uiPriority w:val="11"/>
    <w:rsid w:val="00E77E25"/>
    <w:rPr>
      <w:rFonts w:eastAsiaTheme="minorEastAsia"/>
      <w:b/>
      <w:color w:val="000000" w:themeColor="text1"/>
      <w:sz w:val="50"/>
      <w:lang w:val="ru-RU"/>
    </w:rPr>
  </w:style>
  <w:style w:type="paragraph" w:styleId="af1">
    <w:name w:val="TOC Heading"/>
    <w:basedOn w:val="1"/>
    <w:next w:val="a0"/>
    <w:uiPriority w:val="39"/>
    <w:unhideWhenUsed/>
    <w:qFormat/>
    <w:rsid w:val="00E77E25"/>
    <w:pPr>
      <w:spacing w:line="480" w:lineRule="auto"/>
      <w:outlineLvl w:val="9"/>
    </w:pPr>
    <w:rPr>
      <w:b w:val="0"/>
      <w:color w:val="365F91" w:themeColor="accent1" w:themeShade="BF"/>
      <w:sz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E77E25"/>
    <w:pPr>
      <w:spacing w:after="100" w:line="259" w:lineRule="auto"/>
    </w:pPr>
    <w:rPr>
      <w:rFonts w:ascii="Arial" w:eastAsiaTheme="minorHAnsi" w:hAnsi="Arial"/>
      <w:sz w:val="20"/>
      <w:lang w:eastAsia="en-US"/>
    </w:rPr>
  </w:style>
  <w:style w:type="paragraph" w:styleId="22">
    <w:name w:val="toc 2"/>
    <w:basedOn w:val="a0"/>
    <w:next w:val="a0"/>
    <w:autoRedefine/>
    <w:uiPriority w:val="39"/>
    <w:unhideWhenUsed/>
    <w:rsid w:val="00E77E25"/>
    <w:pPr>
      <w:spacing w:after="100" w:line="259" w:lineRule="auto"/>
      <w:ind w:left="180"/>
    </w:pPr>
    <w:rPr>
      <w:rFonts w:ascii="Arial" w:eastAsiaTheme="minorHAnsi" w:hAnsi="Arial"/>
      <w:sz w:val="20"/>
      <w:lang w:eastAsia="en-US"/>
    </w:rPr>
  </w:style>
  <w:style w:type="paragraph" w:styleId="31">
    <w:name w:val="toc 3"/>
    <w:basedOn w:val="a0"/>
    <w:next w:val="a0"/>
    <w:autoRedefine/>
    <w:uiPriority w:val="39"/>
    <w:unhideWhenUsed/>
    <w:rsid w:val="00E77E25"/>
    <w:pPr>
      <w:spacing w:after="100" w:line="259" w:lineRule="auto"/>
      <w:ind w:left="360"/>
    </w:pPr>
    <w:rPr>
      <w:rFonts w:ascii="Arial" w:eastAsiaTheme="minorHAnsi" w:hAnsi="Arial"/>
      <w:sz w:val="20"/>
      <w:lang w:eastAsia="en-US"/>
    </w:rPr>
  </w:style>
  <w:style w:type="character" w:styleId="af2">
    <w:name w:val="Hyperlink"/>
    <w:basedOn w:val="a1"/>
    <w:uiPriority w:val="99"/>
    <w:unhideWhenUsed/>
    <w:rsid w:val="00E77E25"/>
    <w:rPr>
      <w:color w:val="00A88E"/>
      <w:u w:val="single"/>
    </w:rPr>
  </w:style>
  <w:style w:type="paragraph" w:styleId="41">
    <w:name w:val="toc 4"/>
    <w:basedOn w:val="a0"/>
    <w:next w:val="a0"/>
    <w:autoRedefine/>
    <w:uiPriority w:val="39"/>
    <w:unhideWhenUsed/>
    <w:rsid w:val="00E77E25"/>
    <w:pPr>
      <w:spacing w:after="100" w:line="259" w:lineRule="auto"/>
      <w:ind w:left="540"/>
    </w:pPr>
    <w:rPr>
      <w:rFonts w:ascii="Arial" w:eastAsiaTheme="minorHAnsi" w:hAnsi="Arial"/>
      <w:sz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E77E25"/>
    <w:pPr>
      <w:spacing w:after="100" w:line="259" w:lineRule="auto"/>
      <w:ind w:left="720"/>
    </w:pPr>
    <w:rPr>
      <w:rFonts w:ascii="Arial" w:eastAsiaTheme="minorHAnsi" w:hAnsi="Arial"/>
      <w:sz w:val="20"/>
      <w:lang w:eastAsia="en-US"/>
    </w:rPr>
  </w:style>
  <w:style w:type="paragraph" w:styleId="af3">
    <w:name w:val="caption"/>
    <w:basedOn w:val="a0"/>
    <w:next w:val="a0"/>
    <w:uiPriority w:val="35"/>
    <w:unhideWhenUsed/>
    <w:qFormat/>
    <w:rsid w:val="00E77E25"/>
    <w:pPr>
      <w:spacing w:after="360" w:line="180" w:lineRule="exact"/>
    </w:pPr>
    <w:rPr>
      <w:rFonts w:ascii="Arial" w:eastAsiaTheme="minorHAnsi" w:hAnsi="Arial"/>
      <w:iCs/>
      <w:color w:val="000000" w:themeColor="text1"/>
      <w:sz w:val="16"/>
      <w:szCs w:val="18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E77E25"/>
    <w:pPr>
      <w:spacing w:after="100" w:line="259" w:lineRule="auto"/>
      <w:ind w:left="900"/>
    </w:pPr>
    <w:rPr>
      <w:rFonts w:ascii="Arial" w:eastAsiaTheme="minorHAnsi" w:hAnsi="Arial"/>
      <w:sz w:val="20"/>
      <w:lang w:eastAsia="en-US"/>
    </w:rPr>
  </w:style>
  <w:style w:type="paragraph" w:styleId="af4">
    <w:name w:val="table of figures"/>
    <w:basedOn w:val="a0"/>
    <w:next w:val="a0"/>
    <w:uiPriority w:val="99"/>
    <w:unhideWhenUsed/>
    <w:rsid w:val="00E77E25"/>
    <w:pPr>
      <w:spacing w:after="0" w:line="259" w:lineRule="auto"/>
    </w:pPr>
    <w:rPr>
      <w:rFonts w:ascii="Arial" w:eastAsiaTheme="minorHAnsi" w:hAnsi="Arial"/>
      <w:sz w:val="20"/>
      <w:lang w:eastAsia="en-US"/>
    </w:rPr>
  </w:style>
  <w:style w:type="character" w:styleId="af5">
    <w:name w:val="Emphasis"/>
    <w:basedOn w:val="a1"/>
    <w:uiPriority w:val="20"/>
    <w:qFormat/>
    <w:rsid w:val="00E77E25"/>
    <w:rPr>
      <w:i/>
      <w:iCs/>
    </w:rPr>
  </w:style>
  <w:style w:type="paragraph" w:styleId="af6">
    <w:name w:val="No Spacing"/>
    <w:basedOn w:val="a0"/>
    <w:link w:val="af7"/>
    <w:uiPriority w:val="1"/>
    <w:qFormat/>
    <w:rsid w:val="00E77E25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E77E25"/>
    <w:pPr>
      <w:spacing w:before="200" w:after="160" w:line="259" w:lineRule="auto"/>
      <w:ind w:left="864" w:right="864"/>
      <w:jc w:val="center"/>
    </w:pPr>
    <w:rPr>
      <w:rFonts w:ascii="Arial" w:eastAsiaTheme="minorHAnsi" w:hAnsi="Arial"/>
      <w:i/>
      <w:iCs/>
      <w:color w:val="404040" w:themeColor="text1" w:themeTint="BF"/>
      <w:sz w:val="20"/>
      <w:lang w:eastAsia="en-US"/>
    </w:rPr>
  </w:style>
  <w:style w:type="character" w:customStyle="1" w:styleId="24">
    <w:name w:val="Цитата 2 Знак"/>
    <w:basedOn w:val="a1"/>
    <w:link w:val="23"/>
    <w:uiPriority w:val="29"/>
    <w:rsid w:val="00E77E25"/>
    <w:rPr>
      <w:rFonts w:ascii="Arial" w:hAnsi="Arial"/>
      <w:i/>
      <w:iCs/>
      <w:color w:val="404040" w:themeColor="text1" w:themeTint="BF"/>
      <w:sz w:val="20"/>
      <w:lang w:val="ru-RU"/>
    </w:rPr>
  </w:style>
  <w:style w:type="paragraph" w:styleId="af8">
    <w:name w:val="Intense Quote"/>
    <w:basedOn w:val="a0"/>
    <w:next w:val="a0"/>
    <w:link w:val="af9"/>
    <w:uiPriority w:val="30"/>
    <w:qFormat/>
    <w:rsid w:val="00E77E2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="Arial" w:eastAsiaTheme="minorHAnsi" w:hAnsi="Arial"/>
      <w:iCs/>
      <w:color w:val="4F81BD" w:themeColor="accent1"/>
      <w:sz w:val="20"/>
      <w:lang w:eastAsia="en-US"/>
    </w:rPr>
  </w:style>
  <w:style w:type="character" w:customStyle="1" w:styleId="af9">
    <w:name w:val="Выделенная цитата Знак"/>
    <w:basedOn w:val="a1"/>
    <w:link w:val="af8"/>
    <w:uiPriority w:val="30"/>
    <w:rsid w:val="00E77E25"/>
    <w:rPr>
      <w:rFonts w:ascii="Arial" w:hAnsi="Arial"/>
      <w:iCs/>
      <w:color w:val="4F81BD" w:themeColor="accent1"/>
      <w:sz w:val="20"/>
      <w:lang w:val="ru-RU"/>
    </w:rPr>
  </w:style>
  <w:style w:type="character" w:styleId="afa">
    <w:name w:val="Subtle Emphasis"/>
    <w:uiPriority w:val="19"/>
    <w:qFormat/>
    <w:rsid w:val="00E77E25"/>
    <w:rPr>
      <w:i/>
      <w:iCs/>
      <w:color w:val="404040" w:themeColor="text1" w:themeTint="BF"/>
    </w:rPr>
  </w:style>
  <w:style w:type="character" w:styleId="afb">
    <w:name w:val="Intense Emphasis"/>
    <w:basedOn w:val="a1"/>
    <w:uiPriority w:val="21"/>
    <w:qFormat/>
    <w:rsid w:val="00E77E25"/>
    <w:rPr>
      <w:i w:val="0"/>
      <w:iCs/>
      <w:color w:val="4F81BD" w:themeColor="accent1"/>
    </w:rPr>
  </w:style>
  <w:style w:type="character" w:styleId="afc">
    <w:name w:val="Subtle Reference"/>
    <w:basedOn w:val="a1"/>
    <w:uiPriority w:val="31"/>
    <w:qFormat/>
    <w:rsid w:val="00E77E25"/>
    <w:rPr>
      <w:smallCaps/>
      <w:color w:val="5A5A5A" w:themeColor="text1" w:themeTint="A5"/>
    </w:rPr>
  </w:style>
  <w:style w:type="character" w:styleId="afd">
    <w:name w:val="Intense Reference"/>
    <w:basedOn w:val="a1"/>
    <w:uiPriority w:val="32"/>
    <w:qFormat/>
    <w:rsid w:val="00E77E25"/>
    <w:rPr>
      <w:b/>
      <w:bCs/>
      <w:smallCaps/>
      <w:color w:val="4F81BD" w:themeColor="accent1"/>
      <w:spacing w:val="5"/>
    </w:rPr>
  </w:style>
  <w:style w:type="character" w:styleId="afe">
    <w:name w:val="Book Title"/>
    <w:basedOn w:val="a1"/>
    <w:uiPriority w:val="33"/>
    <w:qFormat/>
    <w:rsid w:val="00E77E25"/>
    <w:rPr>
      <w:b/>
      <w:bCs/>
      <w:i/>
      <w:iCs/>
      <w:spacing w:val="5"/>
    </w:rPr>
  </w:style>
  <w:style w:type="table" w:styleId="aff">
    <w:name w:val="Table Grid"/>
    <w:basedOn w:val="a2"/>
    <w:uiPriority w:val="39"/>
    <w:rsid w:val="00E77E25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table" w:customStyle="1" w:styleId="GridTable1Light">
    <w:name w:val="Grid Table 1 Light"/>
    <w:basedOn w:val="a2"/>
    <w:uiPriority w:val="46"/>
    <w:rsid w:val="00E77E25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2"/>
    <w:uiPriority w:val="46"/>
    <w:rsid w:val="00E77E25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customStyle="1" w:styleId="ListTable1LightAccent1">
    <w:name w:val="List Table 1 Light Accent 1"/>
    <w:basedOn w:val="a2"/>
    <w:uiPriority w:val="46"/>
    <w:rsid w:val="00E77E25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Accent1">
    <w:name w:val="Grid Table 1 Light Accent 1"/>
    <w:basedOn w:val="a2"/>
    <w:uiPriority w:val="46"/>
    <w:rsid w:val="00E77E2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annotation subject"/>
    <w:basedOn w:val="a5"/>
    <w:next w:val="a5"/>
    <w:link w:val="aff1"/>
    <w:uiPriority w:val="99"/>
    <w:semiHidden/>
    <w:unhideWhenUsed/>
    <w:rsid w:val="00E77E25"/>
    <w:pPr>
      <w:spacing w:after="160"/>
    </w:pPr>
    <w:rPr>
      <w:rFonts w:ascii="Arial" w:hAnsi="Arial"/>
      <w:b/>
      <w:bCs/>
      <w:lang w:val="ru-RU"/>
    </w:rPr>
  </w:style>
  <w:style w:type="character" w:customStyle="1" w:styleId="aff1">
    <w:name w:val="Тема примечания Знак"/>
    <w:basedOn w:val="a6"/>
    <w:link w:val="aff0"/>
    <w:uiPriority w:val="99"/>
    <w:semiHidden/>
    <w:rsid w:val="00E77E25"/>
    <w:rPr>
      <w:rFonts w:ascii="Arial" w:hAnsi="Arial"/>
      <w:b/>
      <w:bCs/>
      <w:sz w:val="20"/>
      <w:szCs w:val="20"/>
      <w:lang w:val="ru-RU"/>
    </w:rPr>
  </w:style>
  <w:style w:type="paragraph" w:styleId="a">
    <w:name w:val="List Bullet"/>
    <w:basedOn w:val="a0"/>
    <w:uiPriority w:val="99"/>
    <w:unhideWhenUsed/>
    <w:rsid w:val="00E77E25"/>
    <w:pPr>
      <w:numPr>
        <w:numId w:val="21"/>
      </w:numPr>
      <w:spacing w:after="160" w:line="259" w:lineRule="auto"/>
      <w:contextualSpacing/>
    </w:pPr>
    <w:rPr>
      <w:rFonts w:ascii="Arial" w:eastAsiaTheme="minorHAnsi" w:hAnsi="Arial"/>
      <w:sz w:val="20"/>
      <w:lang w:eastAsia="en-US"/>
    </w:rPr>
  </w:style>
  <w:style w:type="paragraph" w:styleId="2">
    <w:name w:val="List Bullet 2"/>
    <w:basedOn w:val="a0"/>
    <w:uiPriority w:val="99"/>
    <w:unhideWhenUsed/>
    <w:rsid w:val="00E77E25"/>
    <w:pPr>
      <w:numPr>
        <w:numId w:val="22"/>
      </w:numPr>
      <w:spacing w:after="160" w:line="259" w:lineRule="auto"/>
      <w:contextualSpacing/>
    </w:pPr>
    <w:rPr>
      <w:rFonts w:ascii="Arial" w:eastAsiaTheme="minorHAnsi" w:hAnsi="Arial"/>
      <w:sz w:val="20"/>
      <w:lang w:eastAsia="en-US"/>
    </w:rPr>
  </w:style>
  <w:style w:type="paragraph" w:styleId="aff2">
    <w:name w:val="Plain Text"/>
    <w:basedOn w:val="a0"/>
    <w:link w:val="aff3"/>
    <w:uiPriority w:val="99"/>
    <w:unhideWhenUsed/>
    <w:rsid w:val="00E77E2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f3">
    <w:name w:val="Текст Знак"/>
    <w:basedOn w:val="a1"/>
    <w:link w:val="aff2"/>
    <w:uiPriority w:val="99"/>
    <w:rsid w:val="00E77E25"/>
    <w:rPr>
      <w:rFonts w:ascii="Consolas" w:hAnsi="Consolas"/>
      <w:sz w:val="21"/>
      <w:szCs w:val="21"/>
      <w:lang w:val="ru-RU"/>
    </w:rPr>
  </w:style>
  <w:style w:type="table" w:customStyle="1" w:styleId="PlainTable4">
    <w:name w:val="Plain Table 4"/>
    <w:basedOn w:val="a2"/>
    <w:uiPriority w:val="44"/>
    <w:rsid w:val="00E77E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malAligned">
    <w:name w:val="Decimal Aligned"/>
    <w:basedOn w:val="a0"/>
    <w:uiPriority w:val="40"/>
    <w:qFormat/>
    <w:rsid w:val="00E77E25"/>
    <w:pPr>
      <w:tabs>
        <w:tab w:val="decimal" w:pos="360"/>
      </w:tabs>
    </w:pPr>
    <w:rPr>
      <w:rFonts w:cs="Times New Roman"/>
    </w:rPr>
  </w:style>
  <w:style w:type="paragraph" w:styleId="aff4">
    <w:name w:val="footnote text"/>
    <w:basedOn w:val="a0"/>
    <w:link w:val="aff5"/>
    <w:uiPriority w:val="99"/>
    <w:unhideWhenUsed/>
    <w:rsid w:val="00E77E25"/>
    <w:pPr>
      <w:spacing w:after="0" w:line="240" w:lineRule="auto"/>
    </w:pPr>
    <w:rPr>
      <w:rFonts w:cs="Times New Roman"/>
      <w:sz w:val="18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E77E25"/>
    <w:rPr>
      <w:rFonts w:eastAsiaTheme="minorEastAsia" w:cs="Times New Roman"/>
      <w:sz w:val="18"/>
      <w:szCs w:val="20"/>
      <w:lang w:val="ru-RU" w:eastAsia="ru-RU"/>
    </w:rPr>
  </w:style>
  <w:style w:type="table" w:styleId="-1">
    <w:name w:val="Light Shading Accent 1"/>
    <w:basedOn w:val="a2"/>
    <w:uiPriority w:val="60"/>
    <w:rsid w:val="00E77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6">
    <w:name w:val="Light List"/>
    <w:basedOn w:val="a2"/>
    <w:uiPriority w:val="61"/>
    <w:rsid w:val="00E77E2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f7">
    <w:name w:val="endnote reference"/>
    <w:basedOn w:val="a1"/>
    <w:uiPriority w:val="99"/>
    <w:unhideWhenUsed/>
    <w:rsid w:val="00E77E25"/>
    <w:rPr>
      <w:vertAlign w:val="superscript"/>
    </w:rPr>
  </w:style>
  <w:style w:type="paragraph" w:styleId="aff8">
    <w:name w:val="header"/>
    <w:basedOn w:val="a0"/>
    <w:link w:val="aff9"/>
    <w:uiPriority w:val="99"/>
    <w:unhideWhenUsed/>
    <w:rsid w:val="00E77E25"/>
    <w:pPr>
      <w:tabs>
        <w:tab w:val="center" w:pos="4677"/>
        <w:tab w:val="right" w:pos="9355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aff9">
    <w:name w:val="Верхний колонтитул Знак"/>
    <w:basedOn w:val="a1"/>
    <w:link w:val="aff8"/>
    <w:uiPriority w:val="99"/>
    <w:rsid w:val="00E77E25"/>
    <w:rPr>
      <w:rFonts w:ascii="Arial" w:hAnsi="Arial"/>
      <w:sz w:val="20"/>
      <w:lang w:val="ru-RU"/>
    </w:rPr>
  </w:style>
  <w:style w:type="paragraph" w:styleId="affa">
    <w:name w:val="footer"/>
    <w:basedOn w:val="a0"/>
    <w:link w:val="affb"/>
    <w:uiPriority w:val="99"/>
    <w:unhideWhenUsed/>
    <w:rsid w:val="00E77E25"/>
    <w:pPr>
      <w:tabs>
        <w:tab w:val="center" w:pos="4677"/>
        <w:tab w:val="right" w:pos="9355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affb">
    <w:name w:val="Нижний колонтитул Знак"/>
    <w:basedOn w:val="a1"/>
    <w:link w:val="affa"/>
    <w:uiPriority w:val="99"/>
    <w:rsid w:val="00E77E25"/>
    <w:rPr>
      <w:rFonts w:ascii="Arial" w:hAnsi="Arial"/>
      <w:sz w:val="20"/>
      <w:lang w:val="ru-RU"/>
    </w:rPr>
  </w:style>
  <w:style w:type="paragraph" w:styleId="affc">
    <w:name w:val="Normal (Web)"/>
    <w:basedOn w:val="a0"/>
    <w:uiPriority w:val="99"/>
    <w:semiHidden/>
    <w:unhideWhenUsed/>
    <w:rsid w:val="00E7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Block Text"/>
    <w:basedOn w:val="a0"/>
    <w:uiPriority w:val="99"/>
    <w:unhideWhenUsed/>
    <w:rsid w:val="00E77E2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before="480" w:after="600" w:line="259" w:lineRule="auto"/>
      <w:ind w:left="227" w:right="227"/>
    </w:pPr>
    <w:rPr>
      <w:i/>
      <w:iCs/>
      <w:color w:val="4F81BD" w:themeColor="accent1"/>
      <w:sz w:val="20"/>
      <w:lang w:eastAsia="en-US"/>
    </w:rPr>
  </w:style>
  <w:style w:type="character" w:customStyle="1" w:styleId="af7">
    <w:name w:val="Без интервала Знак"/>
    <w:basedOn w:val="a1"/>
    <w:link w:val="af6"/>
    <w:uiPriority w:val="1"/>
    <w:rsid w:val="00E77E25"/>
    <w:rPr>
      <w:rFonts w:ascii="Arial" w:hAnsi="Arial"/>
      <w:sz w:val="20"/>
      <w:lang w:val="ru-RU"/>
    </w:rPr>
  </w:style>
  <w:style w:type="character" w:styleId="affe">
    <w:name w:val="Placeholder Text"/>
    <w:basedOn w:val="a1"/>
    <w:uiPriority w:val="99"/>
    <w:semiHidden/>
    <w:rsid w:val="00E77E25"/>
    <w:rPr>
      <w:color w:val="808080"/>
    </w:rPr>
  </w:style>
  <w:style w:type="table" w:customStyle="1" w:styleId="13">
    <w:name w:val="Стиль1"/>
    <w:basedOn w:val="a2"/>
    <w:uiPriority w:val="99"/>
    <w:rsid w:val="00E77E25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paragraph" w:customStyle="1" w:styleId="Lead">
    <w:name w:val="Lead"/>
    <w:basedOn w:val="a0"/>
    <w:next w:val="a0"/>
    <w:uiPriority w:val="12"/>
    <w:qFormat/>
    <w:rsid w:val="00E77E25"/>
    <w:pPr>
      <w:spacing w:after="480" w:line="280" w:lineRule="exact"/>
    </w:pPr>
    <w:rPr>
      <w:rFonts w:ascii="Arial" w:eastAsiaTheme="minorHAnsi" w:hAnsi="Arial"/>
      <w:color w:val="808285"/>
      <w:sz w:val="24"/>
      <w:lang w:eastAsia="en-US"/>
    </w:rPr>
  </w:style>
  <w:style w:type="character" w:styleId="afff">
    <w:name w:val="FollowedHyperlink"/>
    <w:basedOn w:val="a1"/>
    <w:uiPriority w:val="99"/>
    <w:semiHidden/>
    <w:unhideWhenUsed/>
    <w:rsid w:val="00E77E25"/>
    <w:rPr>
      <w:color w:val="800080" w:themeColor="followedHyperlink"/>
      <w:u w:val="single"/>
    </w:rPr>
  </w:style>
  <w:style w:type="table" w:customStyle="1" w:styleId="110">
    <w:name w:val="Сетка таблицы11"/>
    <w:basedOn w:val="a2"/>
    <w:uiPriority w:val="39"/>
    <w:rsid w:val="00FB34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FA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en-US"/>
    </w:rPr>
  </w:style>
  <w:style w:type="paragraph" w:styleId="20">
    <w:name w:val="heading 2"/>
    <w:basedOn w:val="a0"/>
    <w:next w:val="a0"/>
    <w:link w:val="21"/>
    <w:uiPriority w:val="9"/>
    <w:unhideWhenUsed/>
    <w:qFormat/>
    <w:rsid w:val="00E77E25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E77E25"/>
    <w:pPr>
      <w:keepNext/>
      <w:keepLines/>
      <w:spacing w:before="240" w:after="240" w:line="259" w:lineRule="auto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E77E25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E77E25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00A88E"/>
      <w:sz w:val="20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E77E25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00A88E"/>
      <w:sz w:val="20"/>
      <w:lang w:eastAsia="en-US"/>
    </w:rPr>
  </w:style>
  <w:style w:type="paragraph" w:styleId="7">
    <w:name w:val="heading 7"/>
    <w:basedOn w:val="a0"/>
    <w:next w:val="a0"/>
    <w:link w:val="70"/>
    <w:uiPriority w:val="9"/>
    <w:unhideWhenUsed/>
    <w:qFormat/>
    <w:rsid w:val="00E77E25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Cs/>
      <w:color w:val="000000" w:themeColor="text1"/>
      <w:sz w:val="20"/>
      <w:lang w:eastAsia="en-US"/>
    </w:rPr>
  </w:style>
  <w:style w:type="paragraph" w:styleId="8">
    <w:name w:val="heading 8"/>
    <w:basedOn w:val="a0"/>
    <w:next w:val="a0"/>
    <w:link w:val="80"/>
    <w:uiPriority w:val="9"/>
    <w:unhideWhenUsed/>
    <w:qFormat/>
    <w:rsid w:val="00E77E25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E77E25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unhideWhenUsed/>
    <w:rsid w:val="002F671E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F671E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a6">
    <w:name w:val="Текст примечания Знак"/>
    <w:basedOn w:val="a1"/>
    <w:link w:val="a5"/>
    <w:uiPriority w:val="99"/>
    <w:rsid w:val="002F671E"/>
    <w:rPr>
      <w:sz w:val="20"/>
      <w:szCs w:val="20"/>
    </w:rPr>
  </w:style>
  <w:style w:type="paragraph" w:styleId="a7">
    <w:name w:val="Balloon Text"/>
    <w:basedOn w:val="a0"/>
    <w:link w:val="a8"/>
    <w:uiPriority w:val="99"/>
    <w:unhideWhenUsed/>
    <w:qFormat/>
    <w:rsid w:val="002F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rsid w:val="002F671E"/>
    <w:rPr>
      <w:rFonts w:ascii="Tahoma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4728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728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472810"/>
    <w:rPr>
      <w:rFonts w:ascii="Arial" w:eastAsia="Times New Roman" w:hAnsi="Arial" w:cs="Arial"/>
      <w:lang w:val="ru-RU" w:eastAsia="ru-RU"/>
    </w:rPr>
  </w:style>
  <w:style w:type="character" w:styleId="aa">
    <w:name w:val="page number"/>
    <w:basedOn w:val="a1"/>
    <w:uiPriority w:val="99"/>
    <w:semiHidden/>
    <w:rsid w:val="00472810"/>
  </w:style>
  <w:style w:type="paragraph" w:customStyle="1" w:styleId="Iniiaiieoaeno2">
    <w:name w:val="Iniiaiie oaeno 2"/>
    <w:basedOn w:val="a0"/>
    <w:uiPriority w:val="99"/>
    <w:rsid w:val="0047281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1"/>
    <w:uiPriority w:val="22"/>
    <w:qFormat/>
    <w:rsid w:val="00472810"/>
    <w:rPr>
      <w:b/>
      <w:bCs/>
    </w:rPr>
  </w:style>
  <w:style w:type="paragraph" w:customStyle="1" w:styleId="CommentText1">
    <w:name w:val="Comment Text1"/>
    <w:basedOn w:val="a0"/>
    <w:next w:val="a5"/>
    <w:link w:val="CommentTextChar"/>
    <w:uiPriority w:val="99"/>
    <w:semiHidden/>
    <w:unhideWhenUsed/>
    <w:rsid w:val="006E4483"/>
    <w:pPr>
      <w:spacing w:line="240" w:lineRule="auto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a1"/>
    <w:link w:val="CommentText1"/>
    <w:uiPriority w:val="99"/>
    <w:semiHidden/>
    <w:rsid w:val="006E4483"/>
    <w:rPr>
      <w:rFonts w:eastAsiaTheme="minorEastAsia"/>
      <w:sz w:val="20"/>
      <w:szCs w:val="20"/>
    </w:rPr>
  </w:style>
  <w:style w:type="paragraph" w:styleId="HTML">
    <w:name w:val="HTML Preformatted"/>
    <w:basedOn w:val="a0"/>
    <w:link w:val="HTML0"/>
    <w:uiPriority w:val="99"/>
    <w:semiHidden/>
    <w:unhideWhenUsed/>
    <w:rsid w:val="006E4483"/>
    <w:pPr>
      <w:spacing w:after="0" w:line="240" w:lineRule="auto"/>
    </w:pPr>
    <w:rPr>
      <w:rFonts w:ascii="Courier" w:hAnsi="Courier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E4483"/>
    <w:rPr>
      <w:rFonts w:ascii="Courier" w:eastAsiaTheme="minorEastAsia" w:hAnsi="Courier"/>
      <w:sz w:val="20"/>
      <w:szCs w:val="20"/>
    </w:rPr>
  </w:style>
  <w:style w:type="character" w:customStyle="1" w:styleId="ac">
    <w:name w:val="Основной текст_"/>
    <w:basedOn w:val="a1"/>
    <w:link w:val="11"/>
    <w:rsid w:val="00145BEB"/>
    <w:rPr>
      <w:rFonts w:ascii="Times New Roman" w:eastAsia="Times New Roman" w:hAnsi="Times New Roman" w:cs="Times New Roman"/>
      <w:b/>
      <w:bCs/>
      <w:spacing w:val="6"/>
      <w:sz w:val="13"/>
      <w:szCs w:val="13"/>
      <w:shd w:val="clear" w:color="auto" w:fill="FFFFFF"/>
    </w:rPr>
  </w:style>
  <w:style w:type="character" w:customStyle="1" w:styleId="Calibri85pt0pt">
    <w:name w:val="Основной текст + Calibri;8;5 pt;Не полужирный;Интервал 0 pt"/>
    <w:basedOn w:val="ac"/>
    <w:rsid w:val="00145BEB"/>
    <w:rPr>
      <w:rFonts w:ascii="Calibri" w:eastAsia="Calibri" w:hAnsi="Calibri" w:cs="Calibri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0"/>
    <w:link w:val="ac"/>
    <w:rsid w:val="00145BEB"/>
    <w:pPr>
      <w:widowControl w:val="0"/>
      <w:shd w:val="clear" w:color="auto" w:fill="FFFFFF"/>
      <w:spacing w:after="180" w:line="250" w:lineRule="exact"/>
      <w:jc w:val="center"/>
    </w:pPr>
    <w:rPr>
      <w:rFonts w:ascii="Times New Roman" w:eastAsia="Times New Roman" w:hAnsi="Times New Roman" w:cs="Times New Roman"/>
      <w:b/>
      <w:bCs/>
      <w:spacing w:val="6"/>
      <w:sz w:val="13"/>
      <w:szCs w:val="13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513FA8"/>
    <w:rPr>
      <w:rFonts w:asciiTheme="majorHAnsi" w:eastAsiaTheme="majorEastAsia" w:hAnsiTheme="majorHAnsi" w:cstheme="majorBidi"/>
      <w:b/>
      <w:color w:val="000000" w:themeColor="text1"/>
      <w:sz w:val="36"/>
      <w:szCs w:val="32"/>
      <w:lang w:val="ru-RU"/>
    </w:rPr>
  </w:style>
  <w:style w:type="character" w:customStyle="1" w:styleId="21">
    <w:name w:val="Заголовок 2 Знак"/>
    <w:basedOn w:val="a1"/>
    <w:link w:val="20"/>
    <w:uiPriority w:val="9"/>
    <w:rsid w:val="00E77E25"/>
    <w:rPr>
      <w:rFonts w:asciiTheme="majorHAnsi" w:eastAsiaTheme="majorEastAsia" w:hAnsiTheme="majorHAnsi" w:cstheme="majorBidi"/>
      <w:b/>
      <w:color w:val="000000" w:themeColor="text1"/>
      <w:sz w:val="30"/>
      <w:szCs w:val="26"/>
      <w:lang w:val="ru-RU"/>
    </w:rPr>
  </w:style>
  <w:style w:type="character" w:customStyle="1" w:styleId="30">
    <w:name w:val="Заголовок 3 Знак"/>
    <w:basedOn w:val="a1"/>
    <w:link w:val="3"/>
    <w:uiPriority w:val="9"/>
    <w:rsid w:val="00E77E25"/>
    <w:rPr>
      <w:rFonts w:asciiTheme="majorHAnsi" w:eastAsiaTheme="majorEastAsia" w:hAnsiTheme="majorHAnsi" w:cstheme="majorBidi"/>
      <w:b/>
      <w:color w:val="000000" w:themeColor="text1"/>
      <w:szCs w:val="24"/>
      <w:lang w:val="ru-RU"/>
    </w:rPr>
  </w:style>
  <w:style w:type="character" w:customStyle="1" w:styleId="40">
    <w:name w:val="Заголовок 4 Знак"/>
    <w:basedOn w:val="a1"/>
    <w:link w:val="4"/>
    <w:uiPriority w:val="9"/>
    <w:rsid w:val="00E77E25"/>
    <w:rPr>
      <w:rFonts w:asciiTheme="majorHAnsi" w:eastAsiaTheme="majorEastAsia" w:hAnsiTheme="majorHAnsi" w:cstheme="majorBidi"/>
      <w:iCs/>
      <w:color w:val="00A88E"/>
      <w:sz w:val="24"/>
      <w:lang w:val="ru-RU"/>
    </w:rPr>
  </w:style>
  <w:style w:type="character" w:customStyle="1" w:styleId="50">
    <w:name w:val="Заголовок 5 Знак"/>
    <w:basedOn w:val="a1"/>
    <w:link w:val="5"/>
    <w:uiPriority w:val="9"/>
    <w:rsid w:val="00E77E25"/>
    <w:rPr>
      <w:rFonts w:asciiTheme="majorHAnsi" w:eastAsiaTheme="majorEastAsia" w:hAnsiTheme="majorHAnsi" w:cstheme="majorBidi"/>
      <w:color w:val="00A88E"/>
      <w:sz w:val="20"/>
      <w:lang w:val="ru-RU"/>
    </w:rPr>
  </w:style>
  <w:style w:type="character" w:customStyle="1" w:styleId="60">
    <w:name w:val="Заголовок 6 Знак"/>
    <w:basedOn w:val="a1"/>
    <w:link w:val="6"/>
    <w:uiPriority w:val="9"/>
    <w:rsid w:val="00E77E25"/>
    <w:rPr>
      <w:rFonts w:asciiTheme="majorHAnsi" w:eastAsiaTheme="majorEastAsia" w:hAnsiTheme="majorHAnsi" w:cstheme="majorBidi"/>
      <w:color w:val="00A88E"/>
      <w:sz w:val="20"/>
      <w:lang w:val="ru-RU"/>
    </w:rPr>
  </w:style>
  <w:style w:type="character" w:customStyle="1" w:styleId="70">
    <w:name w:val="Заголовок 7 Знак"/>
    <w:basedOn w:val="a1"/>
    <w:link w:val="7"/>
    <w:uiPriority w:val="9"/>
    <w:rsid w:val="00E77E25"/>
    <w:rPr>
      <w:rFonts w:asciiTheme="majorHAnsi" w:eastAsiaTheme="majorEastAsia" w:hAnsiTheme="majorHAnsi" w:cstheme="majorBidi"/>
      <w:iCs/>
      <w:color w:val="000000" w:themeColor="text1"/>
      <w:sz w:val="20"/>
      <w:lang w:val="ru-RU"/>
    </w:rPr>
  </w:style>
  <w:style w:type="character" w:customStyle="1" w:styleId="80">
    <w:name w:val="Заголовок 8 Знак"/>
    <w:basedOn w:val="a1"/>
    <w:link w:val="8"/>
    <w:uiPriority w:val="9"/>
    <w:rsid w:val="00E77E25"/>
    <w:rPr>
      <w:rFonts w:asciiTheme="majorHAnsi" w:eastAsiaTheme="majorEastAsia" w:hAnsiTheme="majorHAnsi" w:cstheme="majorBidi"/>
      <w:color w:val="272727" w:themeColor="text1" w:themeTint="D8"/>
      <w:sz w:val="20"/>
      <w:szCs w:val="21"/>
      <w:lang w:val="ru-RU"/>
    </w:rPr>
  </w:style>
  <w:style w:type="character" w:customStyle="1" w:styleId="90">
    <w:name w:val="Заголовок 9 Знак"/>
    <w:basedOn w:val="a1"/>
    <w:link w:val="9"/>
    <w:uiPriority w:val="9"/>
    <w:rsid w:val="00E77E25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  <w:lang w:val="ru-RU"/>
    </w:rPr>
  </w:style>
  <w:style w:type="paragraph" w:styleId="ad">
    <w:name w:val="Title"/>
    <w:basedOn w:val="a0"/>
    <w:next w:val="a0"/>
    <w:link w:val="ae"/>
    <w:uiPriority w:val="10"/>
    <w:qFormat/>
    <w:rsid w:val="00E77E25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  <w:lang w:eastAsia="en-US"/>
    </w:rPr>
  </w:style>
  <w:style w:type="character" w:customStyle="1" w:styleId="ae">
    <w:name w:val="Название Знак"/>
    <w:basedOn w:val="a1"/>
    <w:link w:val="ad"/>
    <w:uiPriority w:val="10"/>
    <w:rsid w:val="00E77E25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  <w:lang w:val="ru-RU"/>
    </w:rPr>
  </w:style>
  <w:style w:type="paragraph" w:styleId="af">
    <w:name w:val="Subtitle"/>
    <w:basedOn w:val="a0"/>
    <w:next w:val="a0"/>
    <w:link w:val="af0"/>
    <w:uiPriority w:val="11"/>
    <w:qFormat/>
    <w:rsid w:val="00E77E25"/>
    <w:pPr>
      <w:keepNext/>
      <w:keepLines/>
      <w:numPr>
        <w:ilvl w:val="1"/>
      </w:numPr>
      <w:spacing w:after="480" w:line="560" w:lineRule="exact"/>
    </w:pPr>
    <w:rPr>
      <w:b/>
      <w:color w:val="000000" w:themeColor="text1"/>
      <w:sz w:val="50"/>
      <w:lang w:eastAsia="en-US"/>
    </w:rPr>
  </w:style>
  <w:style w:type="character" w:customStyle="1" w:styleId="af0">
    <w:name w:val="Подзаголовок Знак"/>
    <w:basedOn w:val="a1"/>
    <w:link w:val="af"/>
    <w:uiPriority w:val="11"/>
    <w:rsid w:val="00E77E25"/>
    <w:rPr>
      <w:rFonts w:eastAsiaTheme="minorEastAsia"/>
      <w:b/>
      <w:color w:val="000000" w:themeColor="text1"/>
      <w:sz w:val="50"/>
      <w:lang w:val="ru-RU"/>
    </w:rPr>
  </w:style>
  <w:style w:type="paragraph" w:styleId="af1">
    <w:name w:val="TOC Heading"/>
    <w:basedOn w:val="1"/>
    <w:next w:val="a0"/>
    <w:uiPriority w:val="39"/>
    <w:unhideWhenUsed/>
    <w:qFormat/>
    <w:rsid w:val="00E77E25"/>
    <w:pPr>
      <w:spacing w:line="480" w:lineRule="auto"/>
      <w:outlineLvl w:val="9"/>
    </w:pPr>
    <w:rPr>
      <w:b w:val="0"/>
      <w:color w:val="365F91" w:themeColor="accent1" w:themeShade="BF"/>
      <w:sz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E77E25"/>
    <w:pPr>
      <w:spacing w:after="100" w:line="259" w:lineRule="auto"/>
    </w:pPr>
    <w:rPr>
      <w:rFonts w:ascii="Arial" w:eastAsiaTheme="minorHAnsi" w:hAnsi="Arial"/>
      <w:sz w:val="20"/>
      <w:lang w:eastAsia="en-US"/>
    </w:rPr>
  </w:style>
  <w:style w:type="paragraph" w:styleId="22">
    <w:name w:val="toc 2"/>
    <w:basedOn w:val="a0"/>
    <w:next w:val="a0"/>
    <w:autoRedefine/>
    <w:uiPriority w:val="39"/>
    <w:unhideWhenUsed/>
    <w:rsid w:val="00E77E25"/>
    <w:pPr>
      <w:spacing w:after="100" w:line="259" w:lineRule="auto"/>
      <w:ind w:left="180"/>
    </w:pPr>
    <w:rPr>
      <w:rFonts w:ascii="Arial" w:eastAsiaTheme="minorHAnsi" w:hAnsi="Arial"/>
      <w:sz w:val="20"/>
      <w:lang w:eastAsia="en-US"/>
    </w:rPr>
  </w:style>
  <w:style w:type="paragraph" w:styleId="31">
    <w:name w:val="toc 3"/>
    <w:basedOn w:val="a0"/>
    <w:next w:val="a0"/>
    <w:autoRedefine/>
    <w:uiPriority w:val="39"/>
    <w:unhideWhenUsed/>
    <w:rsid w:val="00E77E25"/>
    <w:pPr>
      <w:spacing w:after="100" w:line="259" w:lineRule="auto"/>
      <w:ind w:left="360"/>
    </w:pPr>
    <w:rPr>
      <w:rFonts w:ascii="Arial" w:eastAsiaTheme="minorHAnsi" w:hAnsi="Arial"/>
      <w:sz w:val="20"/>
      <w:lang w:eastAsia="en-US"/>
    </w:rPr>
  </w:style>
  <w:style w:type="character" w:styleId="af2">
    <w:name w:val="Hyperlink"/>
    <w:basedOn w:val="a1"/>
    <w:uiPriority w:val="99"/>
    <w:unhideWhenUsed/>
    <w:rsid w:val="00E77E25"/>
    <w:rPr>
      <w:color w:val="00A88E"/>
      <w:u w:val="single"/>
    </w:rPr>
  </w:style>
  <w:style w:type="paragraph" w:styleId="41">
    <w:name w:val="toc 4"/>
    <w:basedOn w:val="a0"/>
    <w:next w:val="a0"/>
    <w:autoRedefine/>
    <w:uiPriority w:val="39"/>
    <w:unhideWhenUsed/>
    <w:rsid w:val="00E77E25"/>
    <w:pPr>
      <w:spacing w:after="100" w:line="259" w:lineRule="auto"/>
      <w:ind w:left="540"/>
    </w:pPr>
    <w:rPr>
      <w:rFonts w:ascii="Arial" w:eastAsiaTheme="minorHAnsi" w:hAnsi="Arial"/>
      <w:sz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E77E25"/>
    <w:pPr>
      <w:spacing w:after="100" w:line="259" w:lineRule="auto"/>
      <w:ind w:left="720"/>
    </w:pPr>
    <w:rPr>
      <w:rFonts w:ascii="Arial" w:eastAsiaTheme="minorHAnsi" w:hAnsi="Arial"/>
      <w:sz w:val="20"/>
      <w:lang w:eastAsia="en-US"/>
    </w:rPr>
  </w:style>
  <w:style w:type="paragraph" w:styleId="af3">
    <w:name w:val="caption"/>
    <w:basedOn w:val="a0"/>
    <w:next w:val="a0"/>
    <w:uiPriority w:val="35"/>
    <w:unhideWhenUsed/>
    <w:qFormat/>
    <w:rsid w:val="00E77E25"/>
    <w:pPr>
      <w:spacing w:after="360" w:line="180" w:lineRule="exact"/>
    </w:pPr>
    <w:rPr>
      <w:rFonts w:ascii="Arial" w:eastAsiaTheme="minorHAnsi" w:hAnsi="Arial"/>
      <w:iCs/>
      <w:color w:val="000000" w:themeColor="text1"/>
      <w:sz w:val="16"/>
      <w:szCs w:val="18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E77E25"/>
    <w:pPr>
      <w:spacing w:after="100" w:line="259" w:lineRule="auto"/>
      <w:ind w:left="900"/>
    </w:pPr>
    <w:rPr>
      <w:rFonts w:ascii="Arial" w:eastAsiaTheme="minorHAnsi" w:hAnsi="Arial"/>
      <w:sz w:val="20"/>
      <w:lang w:eastAsia="en-US"/>
    </w:rPr>
  </w:style>
  <w:style w:type="paragraph" w:styleId="af4">
    <w:name w:val="table of figures"/>
    <w:basedOn w:val="a0"/>
    <w:next w:val="a0"/>
    <w:uiPriority w:val="99"/>
    <w:unhideWhenUsed/>
    <w:rsid w:val="00E77E25"/>
    <w:pPr>
      <w:spacing w:after="0" w:line="259" w:lineRule="auto"/>
    </w:pPr>
    <w:rPr>
      <w:rFonts w:ascii="Arial" w:eastAsiaTheme="minorHAnsi" w:hAnsi="Arial"/>
      <w:sz w:val="20"/>
      <w:lang w:eastAsia="en-US"/>
    </w:rPr>
  </w:style>
  <w:style w:type="character" w:styleId="af5">
    <w:name w:val="Emphasis"/>
    <w:basedOn w:val="a1"/>
    <w:uiPriority w:val="20"/>
    <w:qFormat/>
    <w:rsid w:val="00E77E25"/>
    <w:rPr>
      <w:i/>
      <w:iCs/>
    </w:rPr>
  </w:style>
  <w:style w:type="paragraph" w:styleId="af6">
    <w:name w:val="No Spacing"/>
    <w:basedOn w:val="a0"/>
    <w:link w:val="af7"/>
    <w:uiPriority w:val="1"/>
    <w:qFormat/>
    <w:rsid w:val="00E77E25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E77E25"/>
    <w:pPr>
      <w:spacing w:before="200" w:after="160" w:line="259" w:lineRule="auto"/>
      <w:ind w:left="864" w:right="864"/>
      <w:jc w:val="center"/>
    </w:pPr>
    <w:rPr>
      <w:rFonts w:ascii="Arial" w:eastAsiaTheme="minorHAnsi" w:hAnsi="Arial"/>
      <w:i/>
      <w:iCs/>
      <w:color w:val="404040" w:themeColor="text1" w:themeTint="BF"/>
      <w:sz w:val="20"/>
      <w:lang w:eastAsia="en-US"/>
    </w:rPr>
  </w:style>
  <w:style w:type="character" w:customStyle="1" w:styleId="24">
    <w:name w:val="Цитата 2 Знак"/>
    <w:basedOn w:val="a1"/>
    <w:link w:val="23"/>
    <w:uiPriority w:val="29"/>
    <w:rsid w:val="00E77E25"/>
    <w:rPr>
      <w:rFonts w:ascii="Arial" w:hAnsi="Arial"/>
      <w:i/>
      <w:iCs/>
      <w:color w:val="404040" w:themeColor="text1" w:themeTint="BF"/>
      <w:sz w:val="20"/>
      <w:lang w:val="ru-RU"/>
    </w:rPr>
  </w:style>
  <w:style w:type="paragraph" w:styleId="af8">
    <w:name w:val="Intense Quote"/>
    <w:basedOn w:val="a0"/>
    <w:next w:val="a0"/>
    <w:link w:val="af9"/>
    <w:uiPriority w:val="30"/>
    <w:qFormat/>
    <w:rsid w:val="00E77E2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="Arial" w:eastAsiaTheme="minorHAnsi" w:hAnsi="Arial"/>
      <w:iCs/>
      <w:color w:val="4F81BD" w:themeColor="accent1"/>
      <w:sz w:val="20"/>
      <w:lang w:eastAsia="en-US"/>
    </w:rPr>
  </w:style>
  <w:style w:type="character" w:customStyle="1" w:styleId="af9">
    <w:name w:val="Выделенная цитата Знак"/>
    <w:basedOn w:val="a1"/>
    <w:link w:val="af8"/>
    <w:uiPriority w:val="30"/>
    <w:rsid w:val="00E77E25"/>
    <w:rPr>
      <w:rFonts w:ascii="Arial" w:hAnsi="Arial"/>
      <w:iCs/>
      <w:color w:val="4F81BD" w:themeColor="accent1"/>
      <w:sz w:val="20"/>
      <w:lang w:val="ru-RU"/>
    </w:rPr>
  </w:style>
  <w:style w:type="character" w:styleId="afa">
    <w:name w:val="Subtle Emphasis"/>
    <w:uiPriority w:val="19"/>
    <w:qFormat/>
    <w:rsid w:val="00E77E25"/>
    <w:rPr>
      <w:i/>
      <w:iCs/>
      <w:color w:val="404040" w:themeColor="text1" w:themeTint="BF"/>
    </w:rPr>
  </w:style>
  <w:style w:type="character" w:styleId="afb">
    <w:name w:val="Intense Emphasis"/>
    <w:basedOn w:val="a1"/>
    <w:uiPriority w:val="21"/>
    <w:qFormat/>
    <w:rsid w:val="00E77E25"/>
    <w:rPr>
      <w:i w:val="0"/>
      <w:iCs/>
      <w:color w:val="4F81BD" w:themeColor="accent1"/>
    </w:rPr>
  </w:style>
  <w:style w:type="character" w:styleId="afc">
    <w:name w:val="Subtle Reference"/>
    <w:basedOn w:val="a1"/>
    <w:uiPriority w:val="31"/>
    <w:qFormat/>
    <w:rsid w:val="00E77E25"/>
    <w:rPr>
      <w:smallCaps/>
      <w:color w:val="5A5A5A" w:themeColor="text1" w:themeTint="A5"/>
    </w:rPr>
  </w:style>
  <w:style w:type="character" w:styleId="afd">
    <w:name w:val="Intense Reference"/>
    <w:basedOn w:val="a1"/>
    <w:uiPriority w:val="32"/>
    <w:qFormat/>
    <w:rsid w:val="00E77E25"/>
    <w:rPr>
      <w:b/>
      <w:bCs/>
      <w:smallCaps/>
      <w:color w:val="4F81BD" w:themeColor="accent1"/>
      <w:spacing w:val="5"/>
    </w:rPr>
  </w:style>
  <w:style w:type="character" w:styleId="afe">
    <w:name w:val="Book Title"/>
    <w:basedOn w:val="a1"/>
    <w:uiPriority w:val="33"/>
    <w:qFormat/>
    <w:rsid w:val="00E77E25"/>
    <w:rPr>
      <w:b/>
      <w:bCs/>
      <w:i/>
      <w:iCs/>
      <w:spacing w:val="5"/>
    </w:rPr>
  </w:style>
  <w:style w:type="table" w:styleId="aff">
    <w:name w:val="Table Grid"/>
    <w:basedOn w:val="a2"/>
    <w:uiPriority w:val="39"/>
    <w:rsid w:val="00E77E25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table" w:customStyle="1" w:styleId="GridTable1Light">
    <w:name w:val="Grid Table 1 Light"/>
    <w:basedOn w:val="a2"/>
    <w:uiPriority w:val="46"/>
    <w:rsid w:val="00E77E25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2"/>
    <w:uiPriority w:val="46"/>
    <w:rsid w:val="00E77E25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customStyle="1" w:styleId="ListTable1LightAccent1">
    <w:name w:val="List Table 1 Light Accent 1"/>
    <w:basedOn w:val="a2"/>
    <w:uiPriority w:val="46"/>
    <w:rsid w:val="00E77E25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1LightAccent1">
    <w:name w:val="Grid Table 1 Light Accent 1"/>
    <w:basedOn w:val="a2"/>
    <w:uiPriority w:val="46"/>
    <w:rsid w:val="00E77E2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annotation subject"/>
    <w:basedOn w:val="a5"/>
    <w:next w:val="a5"/>
    <w:link w:val="aff1"/>
    <w:uiPriority w:val="99"/>
    <w:semiHidden/>
    <w:unhideWhenUsed/>
    <w:rsid w:val="00E77E25"/>
    <w:pPr>
      <w:spacing w:after="160"/>
    </w:pPr>
    <w:rPr>
      <w:rFonts w:ascii="Arial" w:hAnsi="Arial"/>
      <w:b/>
      <w:bCs/>
      <w:lang w:val="ru-RU"/>
    </w:rPr>
  </w:style>
  <w:style w:type="character" w:customStyle="1" w:styleId="aff1">
    <w:name w:val="Тема примечания Знак"/>
    <w:basedOn w:val="a6"/>
    <w:link w:val="aff0"/>
    <w:uiPriority w:val="99"/>
    <w:semiHidden/>
    <w:rsid w:val="00E77E25"/>
    <w:rPr>
      <w:rFonts w:ascii="Arial" w:hAnsi="Arial"/>
      <w:b/>
      <w:bCs/>
      <w:sz w:val="20"/>
      <w:szCs w:val="20"/>
      <w:lang w:val="ru-RU"/>
    </w:rPr>
  </w:style>
  <w:style w:type="paragraph" w:styleId="a">
    <w:name w:val="List Bullet"/>
    <w:basedOn w:val="a0"/>
    <w:uiPriority w:val="99"/>
    <w:unhideWhenUsed/>
    <w:rsid w:val="00E77E25"/>
    <w:pPr>
      <w:numPr>
        <w:numId w:val="21"/>
      </w:numPr>
      <w:spacing w:after="160" w:line="259" w:lineRule="auto"/>
      <w:contextualSpacing/>
    </w:pPr>
    <w:rPr>
      <w:rFonts w:ascii="Arial" w:eastAsiaTheme="minorHAnsi" w:hAnsi="Arial"/>
      <w:sz w:val="20"/>
      <w:lang w:eastAsia="en-US"/>
    </w:rPr>
  </w:style>
  <w:style w:type="paragraph" w:styleId="2">
    <w:name w:val="List Bullet 2"/>
    <w:basedOn w:val="a0"/>
    <w:uiPriority w:val="99"/>
    <w:unhideWhenUsed/>
    <w:rsid w:val="00E77E25"/>
    <w:pPr>
      <w:numPr>
        <w:numId w:val="22"/>
      </w:numPr>
      <w:spacing w:after="160" w:line="259" w:lineRule="auto"/>
      <w:contextualSpacing/>
    </w:pPr>
    <w:rPr>
      <w:rFonts w:ascii="Arial" w:eastAsiaTheme="minorHAnsi" w:hAnsi="Arial"/>
      <w:sz w:val="20"/>
      <w:lang w:eastAsia="en-US"/>
    </w:rPr>
  </w:style>
  <w:style w:type="paragraph" w:styleId="aff2">
    <w:name w:val="Plain Text"/>
    <w:basedOn w:val="a0"/>
    <w:link w:val="aff3"/>
    <w:uiPriority w:val="99"/>
    <w:unhideWhenUsed/>
    <w:rsid w:val="00E77E2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f3">
    <w:name w:val="Текст Знак"/>
    <w:basedOn w:val="a1"/>
    <w:link w:val="aff2"/>
    <w:uiPriority w:val="99"/>
    <w:rsid w:val="00E77E25"/>
    <w:rPr>
      <w:rFonts w:ascii="Consolas" w:hAnsi="Consolas"/>
      <w:sz w:val="21"/>
      <w:szCs w:val="21"/>
      <w:lang w:val="ru-RU"/>
    </w:rPr>
  </w:style>
  <w:style w:type="table" w:customStyle="1" w:styleId="PlainTable4">
    <w:name w:val="Plain Table 4"/>
    <w:basedOn w:val="a2"/>
    <w:uiPriority w:val="44"/>
    <w:rsid w:val="00E77E2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malAligned">
    <w:name w:val="Decimal Aligned"/>
    <w:basedOn w:val="a0"/>
    <w:uiPriority w:val="40"/>
    <w:qFormat/>
    <w:rsid w:val="00E77E25"/>
    <w:pPr>
      <w:tabs>
        <w:tab w:val="decimal" w:pos="360"/>
      </w:tabs>
    </w:pPr>
    <w:rPr>
      <w:rFonts w:cs="Times New Roman"/>
    </w:rPr>
  </w:style>
  <w:style w:type="paragraph" w:styleId="aff4">
    <w:name w:val="footnote text"/>
    <w:basedOn w:val="a0"/>
    <w:link w:val="aff5"/>
    <w:uiPriority w:val="99"/>
    <w:unhideWhenUsed/>
    <w:rsid w:val="00E77E25"/>
    <w:pPr>
      <w:spacing w:after="0" w:line="240" w:lineRule="auto"/>
    </w:pPr>
    <w:rPr>
      <w:rFonts w:cs="Times New Roman"/>
      <w:sz w:val="18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E77E25"/>
    <w:rPr>
      <w:rFonts w:eastAsiaTheme="minorEastAsia" w:cs="Times New Roman"/>
      <w:sz w:val="18"/>
      <w:szCs w:val="20"/>
      <w:lang w:val="ru-RU" w:eastAsia="ru-RU"/>
    </w:rPr>
  </w:style>
  <w:style w:type="table" w:styleId="-1">
    <w:name w:val="Light Shading Accent 1"/>
    <w:basedOn w:val="a2"/>
    <w:uiPriority w:val="60"/>
    <w:rsid w:val="00E77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f6">
    <w:name w:val="Light List"/>
    <w:basedOn w:val="a2"/>
    <w:uiPriority w:val="61"/>
    <w:rsid w:val="00E77E2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f7">
    <w:name w:val="endnote reference"/>
    <w:basedOn w:val="a1"/>
    <w:uiPriority w:val="99"/>
    <w:unhideWhenUsed/>
    <w:rsid w:val="00E77E25"/>
    <w:rPr>
      <w:vertAlign w:val="superscript"/>
    </w:rPr>
  </w:style>
  <w:style w:type="paragraph" w:styleId="aff8">
    <w:name w:val="header"/>
    <w:basedOn w:val="a0"/>
    <w:link w:val="aff9"/>
    <w:uiPriority w:val="99"/>
    <w:unhideWhenUsed/>
    <w:rsid w:val="00E77E25"/>
    <w:pPr>
      <w:tabs>
        <w:tab w:val="center" w:pos="4677"/>
        <w:tab w:val="right" w:pos="9355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aff9">
    <w:name w:val="Верхний колонтитул Знак"/>
    <w:basedOn w:val="a1"/>
    <w:link w:val="aff8"/>
    <w:uiPriority w:val="99"/>
    <w:rsid w:val="00E77E25"/>
    <w:rPr>
      <w:rFonts w:ascii="Arial" w:hAnsi="Arial"/>
      <w:sz w:val="20"/>
      <w:lang w:val="ru-RU"/>
    </w:rPr>
  </w:style>
  <w:style w:type="paragraph" w:styleId="affa">
    <w:name w:val="footer"/>
    <w:basedOn w:val="a0"/>
    <w:link w:val="affb"/>
    <w:uiPriority w:val="99"/>
    <w:unhideWhenUsed/>
    <w:rsid w:val="00E77E25"/>
    <w:pPr>
      <w:tabs>
        <w:tab w:val="center" w:pos="4677"/>
        <w:tab w:val="right" w:pos="9355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affb">
    <w:name w:val="Нижний колонтитул Знак"/>
    <w:basedOn w:val="a1"/>
    <w:link w:val="affa"/>
    <w:uiPriority w:val="99"/>
    <w:rsid w:val="00E77E25"/>
    <w:rPr>
      <w:rFonts w:ascii="Arial" w:hAnsi="Arial"/>
      <w:sz w:val="20"/>
      <w:lang w:val="ru-RU"/>
    </w:rPr>
  </w:style>
  <w:style w:type="paragraph" w:styleId="affc">
    <w:name w:val="Normal (Web)"/>
    <w:basedOn w:val="a0"/>
    <w:uiPriority w:val="99"/>
    <w:semiHidden/>
    <w:unhideWhenUsed/>
    <w:rsid w:val="00E7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d">
    <w:name w:val="Block Text"/>
    <w:basedOn w:val="a0"/>
    <w:uiPriority w:val="99"/>
    <w:unhideWhenUsed/>
    <w:rsid w:val="00E77E2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before="480" w:after="600" w:line="259" w:lineRule="auto"/>
      <w:ind w:left="227" w:right="227"/>
    </w:pPr>
    <w:rPr>
      <w:i/>
      <w:iCs/>
      <w:color w:val="4F81BD" w:themeColor="accent1"/>
      <w:sz w:val="20"/>
      <w:lang w:eastAsia="en-US"/>
    </w:rPr>
  </w:style>
  <w:style w:type="character" w:customStyle="1" w:styleId="af7">
    <w:name w:val="Без интервала Знак"/>
    <w:basedOn w:val="a1"/>
    <w:link w:val="af6"/>
    <w:uiPriority w:val="1"/>
    <w:rsid w:val="00E77E25"/>
    <w:rPr>
      <w:rFonts w:ascii="Arial" w:hAnsi="Arial"/>
      <w:sz w:val="20"/>
      <w:lang w:val="ru-RU"/>
    </w:rPr>
  </w:style>
  <w:style w:type="character" w:styleId="affe">
    <w:name w:val="Placeholder Text"/>
    <w:basedOn w:val="a1"/>
    <w:uiPriority w:val="99"/>
    <w:semiHidden/>
    <w:rsid w:val="00E77E25"/>
    <w:rPr>
      <w:color w:val="808080"/>
    </w:rPr>
  </w:style>
  <w:style w:type="table" w:customStyle="1" w:styleId="13">
    <w:name w:val="Стиль1"/>
    <w:basedOn w:val="a2"/>
    <w:uiPriority w:val="99"/>
    <w:rsid w:val="00E77E25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paragraph" w:customStyle="1" w:styleId="Lead">
    <w:name w:val="Lead"/>
    <w:basedOn w:val="a0"/>
    <w:next w:val="a0"/>
    <w:uiPriority w:val="12"/>
    <w:qFormat/>
    <w:rsid w:val="00E77E25"/>
    <w:pPr>
      <w:spacing w:after="480" w:line="280" w:lineRule="exact"/>
    </w:pPr>
    <w:rPr>
      <w:rFonts w:ascii="Arial" w:eastAsiaTheme="minorHAnsi" w:hAnsi="Arial"/>
      <w:color w:val="808285"/>
      <w:sz w:val="24"/>
      <w:lang w:eastAsia="en-US"/>
    </w:rPr>
  </w:style>
  <w:style w:type="character" w:styleId="afff">
    <w:name w:val="FollowedHyperlink"/>
    <w:basedOn w:val="a1"/>
    <w:uiPriority w:val="99"/>
    <w:semiHidden/>
    <w:unhideWhenUsed/>
    <w:rsid w:val="00E77E25"/>
    <w:rPr>
      <w:color w:val="800080" w:themeColor="followedHyperlink"/>
      <w:u w:val="single"/>
    </w:rPr>
  </w:style>
  <w:style w:type="table" w:customStyle="1" w:styleId="110">
    <w:name w:val="Сетка таблицы11"/>
    <w:basedOn w:val="a2"/>
    <w:uiPriority w:val="39"/>
    <w:rsid w:val="00FB34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9560</Words>
  <Characters>54492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Kaspersky Lab</Company>
  <LinksUpToDate>false</LinksUpToDate>
  <CharactersWithSpaces>63925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Chernetsky</dc:creator>
  <dc:description>DOC-MARKER-J-4BMHkXMy1hxYcyHHF_yA</dc:description>
  <cp:lastModifiedBy>Admin</cp:lastModifiedBy>
  <cp:revision>2</cp:revision>
  <cp:lastPrinted>2016-05-10T09:22:00Z</cp:lastPrinted>
  <dcterms:created xsi:type="dcterms:W3CDTF">2026-08-05T06:04:00Z</dcterms:created>
  <dcterms:modified xsi:type="dcterms:W3CDTF">2026-08-05T06:04:00Z</dcterms:modified>
</cp:coreProperties>
</file>